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00216632"/>
        <w:docPartObj>
          <w:docPartGallery w:val="Cover Pages"/>
          <w:docPartUnique/>
        </w:docPartObj>
      </w:sdtPr>
      <w:sdtEndPr/>
      <w:sdtContent>
        <w:p w14:paraId="7CE8E33F" w14:textId="77777777" w:rsidR="00B75A05" w:rsidRDefault="00B75A05" w:rsidP="00B501CC">
          <w:pPr>
            <w:pStyle w:val="CVIBodyText"/>
          </w:pPr>
        </w:p>
        <w:tbl>
          <w:tblPr>
            <w:tblStyle w:val="TableGrid"/>
            <w:tblpPr w:leftFromText="187" w:rightFromText="187" w:vertAnchor="text" w:horzAnchor="page" w:tblpX="1772" w:tblpY="1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8280"/>
            <w:gridCol w:w="288"/>
          </w:tblGrid>
          <w:tr w:rsidR="00B75A05" w14:paraId="24D37E86" w14:textId="77777777" w:rsidTr="00C75D81">
            <w:trPr>
              <w:trHeight w:val="3006"/>
            </w:trPr>
            <w:tc>
              <w:tcPr>
                <w:tcW w:w="8856" w:type="dxa"/>
                <w:gridSpan w:val="3"/>
              </w:tcPr>
              <w:p w14:paraId="0D62DD61" w14:textId="77777777" w:rsidR="00B75A05" w:rsidRDefault="00B75A05" w:rsidP="00B75A05">
                <w:pPr>
                  <w:pStyle w:val="CVIDocumentTitle"/>
                  <w:framePr w:hSpace="0" w:wrap="auto" w:vAnchor="margin" w:hAnchor="text" w:xAlign="left" w:yAlign="inline"/>
                  <w:suppressOverlap w:val="0"/>
                  <w:jc w:val="center"/>
                </w:pPr>
                <w:r>
                  <w:rPr>
                    <w:noProof/>
                  </w:rPr>
                  <w:drawing>
                    <wp:anchor distT="0" distB="0" distL="114300" distR="114300" simplePos="0" relativeHeight="251658240" behindDoc="0" locked="1" layoutInCell="1" allowOverlap="1" wp14:anchorId="609DE194" wp14:editId="18D1AC26">
                      <wp:simplePos x="0" y="0"/>
                      <wp:positionH relativeFrom="column">
                        <wp:posOffset>994410</wp:posOffset>
                      </wp:positionH>
                      <wp:positionV relativeFrom="page">
                        <wp:posOffset>10795</wp:posOffset>
                      </wp:positionV>
                      <wp:extent cx="3500120" cy="1709420"/>
                      <wp:effectExtent l="0" t="0" r="5080" b="5080"/>
                      <wp:wrapTight wrapText="bothSides">
                        <wp:wrapPolygon edited="0">
                          <wp:start x="0" y="0"/>
                          <wp:lineTo x="0" y="21423"/>
                          <wp:lineTo x="21514" y="21423"/>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LogoHere.png"/>
                              <pic:cNvPicPr/>
                            </pic:nvPicPr>
                            <pic:blipFill>
                              <a:blip r:embed="rId8"/>
                              <a:stretch>
                                <a:fillRect/>
                              </a:stretch>
                            </pic:blipFill>
                            <pic:spPr>
                              <a:xfrm>
                                <a:off x="0" y="0"/>
                                <a:ext cx="3500120" cy="1709420"/>
                              </a:xfrm>
                              <a:prstGeom prst="rect">
                                <a:avLst/>
                              </a:prstGeom>
                            </pic:spPr>
                          </pic:pic>
                        </a:graphicData>
                      </a:graphic>
                      <wp14:sizeRelH relativeFrom="margin">
                        <wp14:pctWidth>0</wp14:pctWidth>
                      </wp14:sizeRelH>
                      <wp14:sizeRelV relativeFrom="margin">
                        <wp14:pctHeight>0</wp14:pctHeight>
                      </wp14:sizeRelV>
                    </wp:anchor>
                  </w:drawing>
                </w:r>
              </w:p>
            </w:tc>
          </w:tr>
          <w:tr w:rsidR="00B75A05" w14:paraId="65C1EF0D" w14:textId="77777777" w:rsidTr="00B4279D">
            <w:trPr>
              <w:trHeight w:val="1123"/>
            </w:trPr>
            <w:tc>
              <w:tcPr>
                <w:tcW w:w="8856" w:type="dxa"/>
                <w:gridSpan w:val="3"/>
                <w:tcMar>
                  <w:top w:w="72" w:type="dxa"/>
                  <w:left w:w="115" w:type="dxa"/>
                  <w:bottom w:w="72" w:type="dxa"/>
                  <w:right w:w="115" w:type="dxa"/>
                </w:tcMar>
              </w:tcPr>
              <w:p w14:paraId="60A99B91" w14:textId="0BA619F8" w:rsidR="00B75A05" w:rsidRPr="00DF73E3" w:rsidRDefault="00C91CF0" w:rsidP="00B75A05">
                <w:pPr>
                  <w:pStyle w:val="CVIDocumentTitle"/>
                  <w:framePr w:hSpace="0" w:wrap="auto" w:vAnchor="margin" w:hAnchor="text" w:xAlign="left" w:yAlign="inline"/>
                  <w:suppressOverlap w:val="0"/>
                  <w:jc w:val="center"/>
                </w:pPr>
                <w:r>
                  <w:t>Global Satellite Imagery</w:t>
                </w:r>
              </w:p>
            </w:tc>
          </w:tr>
          <w:tr w:rsidR="00B75A05" w14:paraId="456AB84A" w14:textId="77777777" w:rsidTr="001F5C68">
            <w:trPr>
              <w:trHeight w:val="808"/>
            </w:trPr>
            <w:tc>
              <w:tcPr>
                <w:tcW w:w="288" w:type="dxa"/>
                <w:shd w:val="clear" w:color="auto" w:fill="auto"/>
              </w:tcPr>
              <w:p w14:paraId="5BFCBCB5" w14:textId="77777777" w:rsidR="00B75A05" w:rsidRDefault="00B75A05" w:rsidP="00B223D7">
                <w:pPr>
                  <w:pStyle w:val="CVIDocumentSubtitle"/>
                </w:pPr>
              </w:p>
            </w:tc>
            <w:tc>
              <w:tcPr>
                <w:tcW w:w="8280" w:type="dxa"/>
                <w:shd w:val="clear" w:color="auto" w:fill="auto"/>
                <w:vAlign w:val="center"/>
              </w:tcPr>
              <w:p w14:paraId="09E056AE" w14:textId="5C177ED3" w:rsidR="00B75A05" w:rsidRPr="00F644B0" w:rsidRDefault="004264B5" w:rsidP="00AC1758">
                <w:pPr>
                  <w:pStyle w:val="CoverSubtitle"/>
                  <w:framePr w:hSpace="0" w:vSpace="0" w:wrap="auto" w:vAnchor="margin" w:hAnchor="text" w:xAlign="left" w:yAlign="inline" w:anchorLock="0"/>
                  <w:suppressOverlap w:val="0"/>
                </w:pPr>
                <w:r>
                  <w:t xml:space="preserve">CREATE VALUE </w:t>
                </w:r>
                <w:r w:rsidR="00D3037D">
                  <w:t>Conversation Roadmap</w:t>
                </w:r>
              </w:p>
            </w:tc>
            <w:tc>
              <w:tcPr>
                <w:tcW w:w="288" w:type="dxa"/>
              </w:tcPr>
              <w:p w14:paraId="7E6A0C67" w14:textId="77777777" w:rsidR="00B75A05" w:rsidRDefault="00B75A05" w:rsidP="00B223D7">
                <w:pPr>
                  <w:pStyle w:val="CVIDocumentSubtitle"/>
                </w:pPr>
              </w:p>
            </w:tc>
          </w:tr>
          <w:tr w:rsidR="00B75A05" w14:paraId="12AFF7CC" w14:textId="77777777" w:rsidTr="00BD3D46">
            <w:trPr>
              <w:trHeight w:hRule="exact" w:val="7882"/>
            </w:trPr>
            <w:tc>
              <w:tcPr>
                <w:tcW w:w="8856" w:type="dxa"/>
                <w:gridSpan w:val="3"/>
                <w:vAlign w:val="bottom"/>
              </w:tcPr>
              <w:p w14:paraId="2A2CC5E0" w14:textId="77777777" w:rsidR="00B75A05" w:rsidRPr="00D0387F" w:rsidRDefault="00B75A05" w:rsidP="00BD3D46">
                <w:pPr>
                  <w:pStyle w:val="CVIDocumentTitle"/>
                  <w:framePr w:hSpace="0" w:wrap="auto" w:vAnchor="margin" w:hAnchor="text" w:xAlign="left" w:yAlign="inline"/>
                  <w:suppressOverlap w:val="0"/>
                  <w:jc w:val="center"/>
                </w:pPr>
                <w:r>
                  <w:rPr>
                    <w:noProof/>
                  </w:rPr>
                  <w:lastRenderedPageBreak/>
                  <w:drawing>
                    <wp:inline distT="0" distB="0" distL="0" distR="0" wp14:anchorId="73C9B5D4" wp14:editId="65249220">
                      <wp:extent cx="5216122" cy="44794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Logo.png"/>
                              <pic:cNvPicPr/>
                            </pic:nvPicPr>
                            <pic:blipFill>
                              <a:blip r:embed="rId9">
                                <a:extLst>
                                  <a:ext uri="{28A0092B-C50C-407E-A947-70E740481C1C}">
                                    <a14:useLocalDpi xmlns:a14="http://schemas.microsoft.com/office/drawing/2010/main" val="0"/>
                                  </a:ext>
                                </a:extLst>
                              </a:blip>
                              <a:stretch>
                                <a:fillRect/>
                              </a:stretch>
                            </pic:blipFill>
                            <pic:spPr>
                              <a:xfrm>
                                <a:off x="0" y="0"/>
                                <a:ext cx="5216122" cy="4479402"/>
                              </a:xfrm>
                              <a:prstGeom prst="rect">
                                <a:avLst/>
                              </a:prstGeom>
                            </pic:spPr>
                          </pic:pic>
                        </a:graphicData>
                      </a:graphic>
                    </wp:inline>
                  </w:drawing>
                </w:r>
              </w:p>
            </w:tc>
          </w:tr>
        </w:tbl>
        <w:p w14:paraId="3E74AEB4" w14:textId="3BC843C0" w:rsidR="00E8722C" w:rsidRDefault="00B75A05" w:rsidP="00B501CC">
          <w:pPr>
            <w:pStyle w:val="CVIBodyText"/>
          </w:pPr>
          <w:r>
            <w:br w:type="page"/>
          </w:r>
        </w:p>
      </w:sdtContent>
    </w:sdt>
    <w:p w14:paraId="4AAF572E" w14:textId="77777777" w:rsidR="00D3037D" w:rsidRPr="00B223D7" w:rsidRDefault="00D3037D" w:rsidP="00B223D7">
      <w:pPr>
        <w:pStyle w:val="CVIDocumentSubtitle"/>
      </w:pPr>
      <w:r w:rsidRPr="00B223D7">
        <w:t>Table of Contents</w:t>
      </w:r>
    </w:p>
    <w:p w14:paraId="43B05F9F" w14:textId="77777777" w:rsidR="00D3037D" w:rsidRPr="006461AB" w:rsidRDefault="00D3037D" w:rsidP="00D3037D">
      <w:pPr>
        <w:pStyle w:val="CVIBodyText"/>
      </w:pPr>
    </w:p>
    <w:p w14:paraId="69E82CCF" w14:textId="77777777" w:rsidR="00C91CF0" w:rsidRDefault="00C91CF0" w:rsidP="00C91CF0">
      <w:pPr>
        <w:pStyle w:val="TOC1"/>
        <w:rPr>
          <w:sz w:val="24"/>
          <w:szCs w:val="24"/>
        </w:rPr>
      </w:pPr>
      <w:hyperlink w:anchor="_Toc464821363" w:history="1">
        <w:r w:rsidRPr="00B46642">
          <w:rPr>
            <w:rStyle w:val="Hyperlink"/>
          </w:rPr>
          <w:t>Introduction</w:t>
        </w:r>
        <w:r>
          <w:rPr>
            <w:webHidden/>
          </w:rPr>
          <w:tab/>
        </w:r>
        <w:r>
          <w:rPr>
            <w:webHidden/>
          </w:rPr>
          <w:fldChar w:fldCharType="begin"/>
        </w:r>
        <w:r>
          <w:rPr>
            <w:webHidden/>
          </w:rPr>
          <w:instrText xml:space="preserve"> PAGEREF _Toc464821363 \h </w:instrText>
        </w:r>
        <w:r>
          <w:rPr>
            <w:webHidden/>
          </w:rPr>
        </w:r>
        <w:r>
          <w:rPr>
            <w:webHidden/>
          </w:rPr>
          <w:fldChar w:fldCharType="separate"/>
        </w:r>
        <w:r>
          <w:rPr>
            <w:webHidden/>
          </w:rPr>
          <w:t>3</w:t>
        </w:r>
        <w:r>
          <w:rPr>
            <w:webHidden/>
          </w:rPr>
          <w:fldChar w:fldCharType="end"/>
        </w:r>
      </w:hyperlink>
    </w:p>
    <w:p w14:paraId="0B0BFE55" w14:textId="77777777" w:rsidR="00C91CF0" w:rsidRDefault="00C91CF0" w:rsidP="00C91CF0">
      <w:pPr>
        <w:pStyle w:val="TOC1"/>
        <w:rPr>
          <w:sz w:val="24"/>
          <w:szCs w:val="24"/>
        </w:rPr>
      </w:pPr>
      <w:hyperlink w:anchor="_Toc464821364" w:history="1">
        <w:r w:rsidRPr="00B46642">
          <w:rPr>
            <w:rStyle w:val="Hyperlink"/>
          </w:rPr>
          <w:t>Messaging Framework</w:t>
        </w:r>
        <w:r>
          <w:rPr>
            <w:webHidden/>
          </w:rPr>
          <w:tab/>
        </w:r>
        <w:r>
          <w:rPr>
            <w:webHidden/>
          </w:rPr>
          <w:fldChar w:fldCharType="begin"/>
        </w:r>
        <w:r>
          <w:rPr>
            <w:webHidden/>
          </w:rPr>
          <w:instrText xml:space="preserve"> PAGEREF _Toc464821364 \h </w:instrText>
        </w:r>
        <w:r>
          <w:rPr>
            <w:webHidden/>
          </w:rPr>
        </w:r>
        <w:r>
          <w:rPr>
            <w:webHidden/>
          </w:rPr>
          <w:fldChar w:fldCharType="separate"/>
        </w:r>
        <w:r>
          <w:rPr>
            <w:webHidden/>
          </w:rPr>
          <w:t>3</w:t>
        </w:r>
        <w:r>
          <w:rPr>
            <w:webHidden/>
          </w:rPr>
          <w:fldChar w:fldCharType="end"/>
        </w:r>
      </w:hyperlink>
    </w:p>
    <w:p w14:paraId="6628C364" w14:textId="77777777" w:rsidR="00C91CF0" w:rsidRDefault="00C91CF0" w:rsidP="00C91CF0">
      <w:pPr>
        <w:pStyle w:val="TOC1"/>
        <w:rPr>
          <w:sz w:val="24"/>
          <w:szCs w:val="24"/>
        </w:rPr>
      </w:pPr>
      <w:hyperlink w:anchor="_Toc464821365" w:history="1">
        <w:r w:rsidRPr="00B46642">
          <w:rPr>
            <w:rStyle w:val="Hyperlink"/>
          </w:rPr>
          <w:t>Your Messaging Framework</w:t>
        </w:r>
        <w:r>
          <w:rPr>
            <w:webHidden/>
          </w:rPr>
          <w:tab/>
        </w:r>
        <w:r>
          <w:rPr>
            <w:webHidden/>
          </w:rPr>
          <w:fldChar w:fldCharType="begin"/>
        </w:r>
        <w:r>
          <w:rPr>
            <w:webHidden/>
          </w:rPr>
          <w:instrText xml:space="preserve"> PAGEREF _Toc464821365 \h </w:instrText>
        </w:r>
        <w:r>
          <w:rPr>
            <w:webHidden/>
          </w:rPr>
        </w:r>
        <w:r>
          <w:rPr>
            <w:webHidden/>
          </w:rPr>
          <w:fldChar w:fldCharType="separate"/>
        </w:r>
        <w:r>
          <w:rPr>
            <w:webHidden/>
          </w:rPr>
          <w:t>4</w:t>
        </w:r>
        <w:r>
          <w:rPr>
            <w:webHidden/>
          </w:rPr>
          <w:fldChar w:fldCharType="end"/>
        </w:r>
      </w:hyperlink>
    </w:p>
    <w:p w14:paraId="44DCBC3A" w14:textId="77777777" w:rsidR="00C91CF0" w:rsidRDefault="00C91CF0" w:rsidP="00C91CF0">
      <w:pPr>
        <w:pStyle w:val="TOC1"/>
        <w:rPr>
          <w:sz w:val="24"/>
          <w:szCs w:val="24"/>
        </w:rPr>
      </w:pPr>
      <w:hyperlink w:anchor="_Toc464821366" w:history="1">
        <w:r w:rsidRPr="00B46642">
          <w:rPr>
            <w:rStyle w:val="Hyperlink"/>
          </w:rPr>
          <w:t>Your World Is Changing</w:t>
        </w:r>
        <w:r>
          <w:rPr>
            <w:webHidden/>
          </w:rPr>
          <w:tab/>
        </w:r>
        <w:r>
          <w:rPr>
            <w:webHidden/>
          </w:rPr>
          <w:fldChar w:fldCharType="begin"/>
        </w:r>
        <w:r>
          <w:rPr>
            <w:webHidden/>
          </w:rPr>
          <w:instrText xml:space="preserve"> PAGEREF _Toc464821366 \h </w:instrText>
        </w:r>
        <w:r>
          <w:rPr>
            <w:webHidden/>
          </w:rPr>
        </w:r>
        <w:r>
          <w:rPr>
            <w:webHidden/>
          </w:rPr>
          <w:fldChar w:fldCharType="separate"/>
        </w:r>
        <w:r>
          <w:rPr>
            <w:webHidden/>
          </w:rPr>
          <w:t>5</w:t>
        </w:r>
        <w:r>
          <w:rPr>
            <w:webHidden/>
          </w:rPr>
          <w:fldChar w:fldCharType="end"/>
        </w:r>
      </w:hyperlink>
    </w:p>
    <w:p w14:paraId="632DE24C" w14:textId="77777777" w:rsidR="00C91CF0" w:rsidRDefault="00C91CF0" w:rsidP="00C91CF0">
      <w:pPr>
        <w:pStyle w:val="TOC1"/>
        <w:rPr>
          <w:sz w:val="24"/>
          <w:szCs w:val="24"/>
        </w:rPr>
      </w:pPr>
      <w:hyperlink w:anchor="_Toc464821367" w:history="1">
        <w:r w:rsidRPr="00B46642">
          <w:rPr>
            <w:rStyle w:val="Hyperlink"/>
          </w:rPr>
          <w:t xml:space="preserve">The </w:t>
        </w:r>
        <w:r>
          <w:rPr>
            <w:rStyle w:val="Hyperlink"/>
          </w:rPr>
          <w:t xml:space="preserve">Planet </w:t>
        </w:r>
        <w:r w:rsidRPr="00B46642">
          <w:rPr>
            <w:rStyle w:val="Hyperlink"/>
          </w:rPr>
          <w:t xml:space="preserve">Point of View: </w:t>
        </w:r>
        <w:r>
          <w:rPr>
            <w:rStyle w:val="Hyperlink"/>
          </w:rPr>
          <w:t>Gain new insights with always on coverage</w:t>
        </w:r>
        <w:r>
          <w:rPr>
            <w:webHidden/>
          </w:rPr>
          <w:tab/>
        </w:r>
        <w:r>
          <w:rPr>
            <w:webHidden/>
          </w:rPr>
          <w:fldChar w:fldCharType="begin"/>
        </w:r>
        <w:r>
          <w:rPr>
            <w:webHidden/>
          </w:rPr>
          <w:instrText xml:space="preserve"> PAGEREF _Toc464821367 \h </w:instrText>
        </w:r>
        <w:r>
          <w:rPr>
            <w:webHidden/>
          </w:rPr>
        </w:r>
        <w:r>
          <w:rPr>
            <w:webHidden/>
          </w:rPr>
          <w:fldChar w:fldCharType="separate"/>
        </w:r>
        <w:r>
          <w:rPr>
            <w:webHidden/>
          </w:rPr>
          <w:t>5</w:t>
        </w:r>
        <w:r>
          <w:rPr>
            <w:webHidden/>
          </w:rPr>
          <w:fldChar w:fldCharType="end"/>
        </w:r>
      </w:hyperlink>
    </w:p>
    <w:p w14:paraId="724F66A8" w14:textId="77777777" w:rsidR="00C91CF0" w:rsidRDefault="00C91CF0" w:rsidP="00C91CF0">
      <w:pPr>
        <w:pStyle w:val="TOC1"/>
        <w:rPr>
          <w:sz w:val="24"/>
          <w:szCs w:val="24"/>
        </w:rPr>
      </w:pPr>
      <w:hyperlink w:anchor="_Toc464821368" w:history="1">
        <w:r w:rsidRPr="00B46642">
          <w:rPr>
            <w:rStyle w:val="Hyperlink"/>
          </w:rPr>
          <w:t xml:space="preserve">Why </w:t>
        </w:r>
        <w:r>
          <w:rPr>
            <w:rStyle w:val="Hyperlink"/>
          </w:rPr>
          <w:t>Planet</w:t>
        </w:r>
        <w:r w:rsidRPr="00B46642">
          <w:rPr>
            <w:rStyle w:val="Hyperlink"/>
          </w:rPr>
          <w:t>?</w:t>
        </w:r>
        <w:r>
          <w:rPr>
            <w:webHidden/>
          </w:rPr>
          <w:tab/>
          <w:t>6</w:t>
        </w:r>
      </w:hyperlink>
    </w:p>
    <w:p w14:paraId="6B222E32" w14:textId="77777777" w:rsidR="00C91CF0" w:rsidRDefault="00C91CF0" w:rsidP="00C91CF0">
      <w:pPr>
        <w:pStyle w:val="TOC1"/>
        <w:rPr>
          <w:sz w:val="24"/>
          <w:szCs w:val="24"/>
        </w:rPr>
      </w:pPr>
      <w:hyperlink w:anchor="_Toc464821369" w:history="1">
        <w:r w:rsidRPr="00B46642">
          <w:rPr>
            <w:rStyle w:val="Hyperlink"/>
          </w:rPr>
          <w:t xml:space="preserve">Business Challenge 1: </w:t>
        </w:r>
        <w:r>
          <w:rPr>
            <w:rStyle w:val="Hyperlink"/>
          </w:rPr>
          <w:t>Inaccurate imagery leads to uninformed decisions</w:t>
        </w:r>
        <w:r>
          <w:rPr>
            <w:webHidden/>
          </w:rPr>
          <w:tab/>
          <w:t>7</w:t>
        </w:r>
      </w:hyperlink>
    </w:p>
    <w:p w14:paraId="1953150D" w14:textId="77777777" w:rsidR="00C91CF0" w:rsidRDefault="00C91CF0" w:rsidP="00C91CF0">
      <w:pPr>
        <w:pStyle w:val="TOC1"/>
        <w:rPr>
          <w:sz w:val="24"/>
          <w:szCs w:val="24"/>
        </w:rPr>
      </w:pPr>
      <w:hyperlink w:anchor="_Toc464821370" w:history="1">
        <w:r w:rsidRPr="00B46642">
          <w:rPr>
            <w:rStyle w:val="Hyperlink"/>
          </w:rPr>
          <w:t xml:space="preserve">Business Challenge 2: </w:t>
        </w:r>
        <w:r>
          <w:rPr>
            <w:rStyle w:val="Hyperlink"/>
          </w:rPr>
          <w:t>Inability to derive insights out of the data</w:t>
        </w:r>
        <w:r>
          <w:rPr>
            <w:webHidden/>
          </w:rPr>
          <w:tab/>
          <w:t>9</w:t>
        </w:r>
      </w:hyperlink>
    </w:p>
    <w:p w14:paraId="235B41F5" w14:textId="77777777" w:rsidR="00C91CF0" w:rsidRDefault="00C91CF0" w:rsidP="00C91CF0">
      <w:pPr>
        <w:pStyle w:val="TOC1"/>
        <w:rPr>
          <w:sz w:val="24"/>
          <w:szCs w:val="24"/>
        </w:rPr>
      </w:pPr>
      <w:hyperlink w:anchor="_Toc464821371" w:history="1">
        <w:r w:rsidRPr="00B46642">
          <w:rPr>
            <w:rStyle w:val="Hyperlink"/>
          </w:rPr>
          <w:t xml:space="preserve">Business Challenge 3: </w:t>
        </w:r>
        <w:r>
          <w:rPr>
            <w:rStyle w:val="Hyperlink"/>
          </w:rPr>
          <w:t>Inability to absorb, consume, and take action on the data</w:t>
        </w:r>
        <w:r>
          <w:rPr>
            <w:webHidden/>
          </w:rPr>
          <w:tab/>
        </w:r>
        <w:r>
          <w:rPr>
            <w:webHidden/>
          </w:rPr>
          <w:fldChar w:fldCharType="begin"/>
        </w:r>
        <w:r>
          <w:rPr>
            <w:webHidden/>
          </w:rPr>
          <w:instrText xml:space="preserve"> PAGEREF _Toc464821371 \h </w:instrText>
        </w:r>
        <w:r>
          <w:rPr>
            <w:webHidden/>
          </w:rPr>
        </w:r>
        <w:r>
          <w:rPr>
            <w:webHidden/>
          </w:rPr>
          <w:fldChar w:fldCharType="separate"/>
        </w:r>
        <w:r>
          <w:rPr>
            <w:webHidden/>
          </w:rPr>
          <w:t>11</w:t>
        </w:r>
        <w:r>
          <w:rPr>
            <w:webHidden/>
          </w:rPr>
          <w:fldChar w:fldCharType="end"/>
        </w:r>
      </w:hyperlink>
    </w:p>
    <w:p w14:paraId="7EFE0A40" w14:textId="77777777" w:rsidR="00C91CF0" w:rsidRDefault="00C91CF0" w:rsidP="00C91CF0">
      <w:pPr>
        <w:pStyle w:val="TOC1"/>
        <w:rPr>
          <w:sz w:val="24"/>
          <w:szCs w:val="24"/>
        </w:rPr>
      </w:pPr>
      <w:hyperlink w:anchor="_Toc464821372" w:history="1">
        <w:r w:rsidRPr="00B46642">
          <w:rPr>
            <w:rStyle w:val="Hyperlink"/>
          </w:rPr>
          <w:t>Appendix: Key Industry Facts</w:t>
        </w:r>
        <w:r>
          <w:rPr>
            <w:webHidden/>
          </w:rPr>
          <w:tab/>
        </w:r>
        <w:r>
          <w:rPr>
            <w:webHidden/>
          </w:rPr>
          <w:fldChar w:fldCharType="begin"/>
        </w:r>
        <w:r>
          <w:rPr>
            <w:webHidden/>
          </w:rPr>
          <w:instrText xml:space="preserve"> PAGEREF _Toc464821372 \h </w:instrText>
        </w:r>
        <w:r>
          <w:rPr>
            <w:webHidden/>
          </w:rPr>
        </w:r>
        <w:r>
          <w:rPr>
            <w:webHidden/>
          </w:rPr>
          <w:fldChar w:fldCharType="separate"/>
        </w:r>
        <w:r>
          <w:rPr>
            <w:webHidden/>
          </w:rPr>
          <w:t>13</w:t>
        </w:r>
        <w:r>
          <w:rPr>
            <w:webHidden/>
          </w:rPr>
          <w:fldChar w:fldCharType="end"/>
        </w:r>
      </w:hyperlink>
    </w:p>
    <w:p w14:paraId="72DC2691" w14:textId="77777777" w:rsidR="00C91CF0" w:rsidRDefault="00C91CF0" w:rsidP="00C91CF0">
      <w:pPr>
        <w:pStyle w:val="TOC2"/>
        <w:rPr>
          <w:noProof/>
          <w:sz w:val="24"/>
          <w:szCs w:val="24"/>
        </w:rPr>
      </w:pPr>
      <w:hyperlink w:anchor="_Toc464821373" w:history="1">
        <w:r w:rsidRPr="00B46642">
          <w:rPr>
            <w:rStyle w:val="Hyperlink"/>
            <w:noProof/>
          </w:rPr>
          <w:t>Your World Is Changing</w:t>
        </w:r>
        <w:r>
          <w:rPr>
            <w:noProof/>
            <w:webHidden/>
          </w:rPr>
          <w:tab/>
        </w:r>
        <w:r>
          <w:rPr>
            <w:noProof/>
            <w:webHidden/>
          </w:rPr>
          <w:fldChar w:fldCharType="begin"/>
        </w:r>
        <w:r>
          <w:rPr>
            <w:noProof/>
            <w:webHidden/>
          </w:rPr>
          <w:instrText xml:space="preserve"> PAGEREF _Toc464821373 \h </w:instrText>
        </w:r>
        <w:r>
          <w:rPr>
            <w:noProof/>
            <w:webHidden/>
          </w:rPr>
        </w:r>
        <w:r>
          <w:rPr>
            <w:noProof/>
            <w:webHidden/>
          </w:rPr>
          <w:fldChar w:fldCharType="separate"/>
        </w:r>
        <w:r>
          <w:rPr>
            <w:noProof/>
            <w:webHidden/>
          </w:rPr>
          <w:t>13</w:t>
        </w:r>
        <w:r>
          <w:rPr>
            <w:noProof/>
            <w:webHidden/>
          </w:rPr>
          <w:fldChar w:fldCharType="end"/>
        </w:r>
      </w:hyperlink>
    </w:p>
    <w:p w14:paraId="02C0897B" w14:textId="77777777" w:rsidR="00C91CF0" w:rsidRDefault="00C91CF0" w:rsidP="00C91CF0">
      <w:pPr>
        <w:pStyle w:val="TOC2"/>
        <w:rPr>
          <w:noProof/>
          <w:sz w:val="24"/>
          <w:szCs w:val="24"/>
        </w:rPr>
      </w:pPr>
      <w:hyperlink w:anchor="_Toc464821374" w:history="1">
        <w:r w:rsidRPr="00B46642">
          <w:rPr>
            <w:rStyle w:val="Hyperlink"/>
            <w:noProof/>
          </w:rPr>
          <w:t xml:space="preserve">Challenge: </w:t>
        </w:r>
        <w:r w:rsidRPr="00BA5CB4">
          <w:rPr>
            <w:rStyle w:val="Hyperlink"/>
            <w:noProof/>
          </w:rPr>
          <w:t>Inaccurate imagery leads to uninformed decisions</w:t>
        </w:r>
        <w:r>
          <w:rPr>
            <w:noProof/>
            <w:webHidden/>
          </w:rPr>
          <w:tab/>
        </w:r>
        <w:r>
          <w:rPr>
            <w:noProof/>
            <w:webHidden/>
          </w:rPr>
          <w:fldChar w:fldCharType="begin"/>
        </w:r>
        <w:r>
          <w:rPr>
            <w:noProof/>
            <w:webHidden/>
          </w:rPr>
          <w:instrText xml:space="preserve"> PAGEREF _Toc464821374 \h </w:instrText>
        </w:r>
        <w:r>
          <w:rPr>
            <w:noProof/>
            <w:webHidden/>
          </w:rPr>
        </w:r>
        <w:r>
          <w:rPr>
            <w:noProof/>
            <w:webHidden/>
          </w:rPr>
          <w:fldChar w:fldCharType="separate"/>
        </w:r>
        <w:r>
          <w:rPr>
            <w:noProof/>
            <w:webHidden/>
          </w:rPr>
          <w:t>13</w:t>
        </w:r>
        <w:r>
          <w:rPr>
            <w:noProof/>
            <w:webHidden/>
          </w:rPr>
          <w:fldChar w:fldCharType="end"/>
        </w:r>
      </w:hyperlink>
    </w:p>
    <w:p w14:paraId="2F66F074" w14:textId="77777777" w:rsidR="00C91CF0" w:rsidRDefault="00C91CF0" w:rsidP="00C91CF0">
      <w:pPr>
        <w:pStyle w:val="TOC2"/>
        <w:rPr>
          <w:noProof/>
          <w:sz w:val="24"/>
          <w:szCs w:val="24"/>
        </w:rPr>
      </w:pPr>
      <w:hyperlink w:anchor="_Toc464821375" w:history="1">
        <w:r w:rsidRPr="00B46642">
          <w:rPr>
            <w:rStyle w:val="Hyperlink"/>
            <w:noProof/>
          </w:rPr>
          <w:t xml:space="preserve">Challenge: </w:t>
        </w:r>
        <w:r w:rsidRPr="00580BA1">
          <w:rPr>
            <w:rStyle w:val="Hyperlink"/>
            <w:noProof/>
          </w:rPr>
          <w:t>Inability to derive insights out of the data</w:t>
        </w:r>
        <w:r>
          <w:rPr>
            <w:noProof/>
            <w:webHidden/>
          </w:rPr>
          <w:tab/>
        </w:r>
        <w:r>
          <w:rPr>
            <w:noProof/>
            <w:webHidden/>
          </w:rPr>
          <w:fldChar w:fldCharType="begin"/>
        </w:r>
        <w:r>
          <w:rPr>
            <w:noProof/>
            <w:webHidden/>
          </w:rPr>
          <w:instrText xml:space="preserve"> PAGEREF _Toc464821375 \h </w:instrText>
        </w:r>
        <w:r>
          <w:rPr>
            <w:noProof/>
            <w:webHidden/>
          </w:rPr>
        </w:r>
        <w:r>
          <w:rPr>
            <w:noProof/>
            <w:webHidden/>
          </w:rPr>
          <w:fldChar w:fldCharType="separate"/>
        </w:r>
        <w:r>
          <w:rPr>
            <w:noProof/>
            <w:webHidden/>
          </w:rPr>
          <w:t>14</w:t>
        </w:r>
        <w:r>
          <w:rPr>
            <w:noProof/>
            <w:webHidden/>
          </w:rPr>
          <w:fldChar w:fldCharType="end"/>
        </w:r>
      </w:hyperlink>
    </w:p>
    <w:p w14:paraId="1B235189" w14:textId="77777777" w:rsidR="00C91CF0" w:rsidRDefault="00C91CF0" w:rsidP="00C91CF0">
      <w:pPr>
        <w:pStyle w:val="TOC2"/>
        <w:rPr>
          <w:noProof/>
          <w:sz w:val="24"/>
          <w:szCs w:val="24"/>
        </w:rPr>
      </w:pPr>
      <w:hyperlink w:anchor="_Toc464821376" w:history="1">
        <w:r w:rsidRPr="00B46642">
          <w:rPr>
            <w:rStyle w:val="Hyperlink"/>
            <w:noProof/>
          </w:rPr>
          <w:t xml:space="preserve">Challenge: </w:t>
        </w:r>
        <w:r w:rsidRPr="008C24ED">
          <w:rPr>
            <w:rStyle w:val="Hyperlink"/>
            <w:noProof/>
          </w:rPr>
          <w:t xml:space="preserve">Inability </w:t>
        </w:r>
        <w:r>
          <w:rPr>
            <w:rStyle w:val="Hyperlink"/>
            <w:noProof/>
          </w:rPr>
          <w:t>to absorb, consume, and take action on the data</w:t>
        </w:r>
        <w:r>
          <w:rPr>
            <w:noProof/>
            <w:webHidden/>
          </w:rPr>
          <w:tab/>
        </w:r>
        <w:r>
          <w:rPr>
            <w:noProof/>
            <w:webHidden/>
          </w:rPr>
          <w:fldChar w:fldCharType="begin"/>
        </w:r>
        <w:r>
          <w:rPr>
            <w:noProof/>
            <w:webHidden/>
          </w:rPr>
          <w:instrText xml:space="preserve"> PAGEREF _Toc464821376 \h </w:instrText>
        </w:r>
        <w:r>
          <w:rPr>
            <w:noProof/>
            <w:webHidden/>
          </w:rPr>
        </w:r>
        <w:r>
          <w:rPr>
            <w:noProof/>
            <w:webHidden/>
          </w:rPr>
          <w:fldChar w:fldCharType="separate"/>
        </w:r>
        <w:r>
          <w:rPr>
            <w:noProof/>
            <w:webHidden/>
          </w:rPr>
          <w:t>14</w:t>
        </w:r>
        <w:r>
          <w:rPr>
            <w:noProof/>
            <w:webHidden/>
          </w:rPr>
          <w:fldChar w:fldCharType="end"/>
        </w:r>
      </w:hyperlink>
    </w:p>
    <w:p w14:paraId="15394276" w14:textId="7F2E6CAE" w:rsidR="00D3037D" w:rsidRPr="00042497" w:rsidRDefault="00D3037D" w:rsidP="00C91CF0">
      <w:pPr>
        <w:pStyle w:val="TOC1"/>
      </w:pPr>
      <w:r w:rsidRPr="009B5546">
        <w:rPr>
          <w:sz w:val="24"/>
        </w:rPr>
        <w:fldChar w:fldCharType="begin"/>
      </w:r>
      <w:r w:rsidRPr="009B5546">
        <w:rPr>
          <w:sz w:val="24"/>
        </w:rPr>
        <w:instrText xml:space="preserve"> TOC \o "1-3" \f \h \z \t "CVIHeading2,2,CVIHeading1,1,CVIHeading3,3" </w:instrText>
      </w:r>
      <w:r w:rsidRPr="009B5546">
        <w:rPr>
          <w:sz w:val="24"/>
        </w:rPr>
        <w:fldChar w:fldCharType="separate"/>
      </w:r>
      <w:r w:rsidRPr="009B5546">
        <w:fldChar w:fldCharType="end"/>
      </w:r>
      <w:r>
        <w:br w:type="page"/>
      </w:r>
    </w:p>
    <w:p w14:paraId="759689BB" w14:textId="5B28490D" w:rsidR="00D3037D" w:rsidRPr="00B223D7" w:rsidRDefault="004C27A3" w:rsidP="00B223D7">
      <w:pPr>
        <w:pStyle w:val="Heading1"/>
      </w:pPr>
      <w:bookmarkStart w:id="0" w:name="_Toc464821363"/>
      <w:r w:rsidRPr="00B223D7">
        <w:t>Introduction</w:t>
      </w:r>
      <w:bookmarkEnd w:id="0"/>
      <w:r w:rsidRPr="00B223D7">
        <w:t xml:space="preserve"> </w:t>
      </w:r>
    </w:p>
    <w:p w14:paraId="3E11256E" w14:textId="77777777" w:rsidR="00D3037D" w:rsidRDefault="00D3037D" w:rsidP="00D3037D">
      <w:pPr>
        <w:pStyle w:val="CVIBodyText"/>
      </w:pPr>
      <w:bookmarkStart w:id="1" w:name="RoadmapIntro_1"/>
      <w:r>
        <w:t>The Conversation R</w:t>
      </w:r>
      <w:r w:rsidRPr="008E1BE6">
        <w:t xml:space="preserve">oadmap </w:t>
      </w:r>
      <w:r>
        <w:t>is a comprehensive messaging document that translates y</w:t>
      </w:r>
      <w:r w:rsidRPr="008E1BE6">
        <w:t>our company-centric story into a com</w:t>
      </w:r>
      <w:r>
        <w:t>pelling, customer-centric story, based on what that customer wants to accomplish</w:t>
      </w:r>
      <w:r w:rsidRPr="008E1BE6">
        <w:t>.</w:t>
      </w:r>
    </w:p>
    <w:p w14:paraId="32D5BBF0" w14:textId="77777777" w:rsidR="00D3037D" w:rsidRDefault="00D3037D" w:rsidP="00D3037D">
      <w:pPr>
        <w:pStyle w:val="CVIBodyText"/>
      </w:pPr>
    </w:p>
    <w:p w14:paraId="4C97AAE5" w14:textId="356F65E4" w:rsidR="00D3037D" w:rsidRDefault="00D3037D" w:rsidP="00D3037D">
      <w:pPr>
        <w:pStyle w:val="CVIBodyText"/>
      </w:pPr>
      <w:r>
        <w:t>The first thing you’ll notice is that this story is “you-phrased”; that is, it’s written from your customer’s perspective, not yours. Writing content this way is very powerful. It focuses the messaging on the customer and mak</w:t>
      </w:r>
      <w:r w:rsidR="00A1451D">
        <w:t xml:space="preserve">es him or her </w:t>
      </w:r>
      <w:r>
        <w:t xml:space="preserve">the hero of the story. </w:t>
      </w:r>
    </w:p>
    <w:p w14:paraId="718402AF" w14:textId="77777777" w:rsidR="00D3037D" w:rsidRDefault="00D3037D" w:rsidP="00D3037D">
      <w:pPr>
        <w:pStyle w:val="CVIBodyText"/>
      </w:pPr>
    </w:p>
    <w:p w14:paraId="7067D833" w14:textId="01BABFBB" w:rsidR="00D3037D" w:rsidRDefault="00D3037D" w:rsidP="00D3037D">
      <w:pPr>
        <w:pStyle w:val="CVIBodyText"/>
      </w:pPr>
      <w:r>
        <w:t xml:space="preserve">The second thing you’ll notice is that your story follows a logical progression that creates a compelling case for change and outlines a new, safer path. In this way, you take your customer from a “Why Change?” story to a “Why You?” story. Instead of leading </w:t>
      </w:r>
      <w:r w:rsidRPr="001676B6">
        <w:rPr>
          <w:rStyle w:val="CVIItalic"/>
        </w:rPr>
        <w:t xml:space="preserve">with </w:t>
      </w:r>
      <w:r w:rsidR="00A1451D">
        <w:t xml:space="preserve">your solution, you </w:t>
      </w:r>
      <w:r>
        <w:t xml:space="preserve">lead your customer </w:t>
      </w:r>
      <w:r w:rsidRPr="001676B6">
        <w:rPr>
          <w:rStyle w:val="CVIItalic"/>
        </w:rPr>
        <w:t>to</w:t>
      </w:r>
      <w:r>
        <w:t xml:space="preserve"> your solution.</w:t>
      </w:r>
    </w:p>
    <w:p w14:paraId="5ADE1AA1" w14:textId="77777777" w:rsidR="00D3037D" w:rsidRDefault="00D3037D" w:rsidP="004C27A3">
      <w:pPr>
        <w:pStyle w:val="CVITableHeading1Alt"/>
      </w:pPr>
    </w:p>
    <w:p w14:paraId="15B0874E" w14:textId="6AD091C1" w:rsidR="00D3037D" w:rsidRDefault="004C27A3" w:rsidP="00B91C4D">
      <w:pPr>
        <w:pStyle w:val="Heading1"/>
      </w:pPr>
      <w:bookmarkStart w:id="2" w:name="_Toc464821364"/>
      <w:r>
        <w:t>Messaging Framework</w:t>
      </w:r>
      <w:bookmarkEnd w:id="2"/>
    </w:p>
    <w:bookmarkEnd w:id="1"/>
    <w:p w14:paraId="597FDD56" w14:textId="77777777" w:rsidR="00C91CF0" w:rsidRDefault="00C91CF0" w:rsidP="00C91CF0">
      <w:pPr>
        <w:pStyle w:val="CVIBodyText"/>
      </w:pPr>
      <w:r w:rsidRPr="007955D5">
        <w:t xml:space="preserve">Your story begins with the </w:t>
      </w:r>
      <w:r w:rsidRPr="007955D5">
        <w:rPr>
          <w:b/>
        </w:rPr>
        <w:t>Target</w:t>
      </w:r>
      <w:r>
        <w:rPr>
          <w:b/>
        </w:rPr>
        <w:t>ed</w:t>
      </w:r>
      <w:r w:rsidRPr="007955D5">
        <w:rPr>
          <w:b/>
        </w:rPr>
        <w:t xml:space="preserve"> Conversation Profile</w:t>
      </w:r>
      <w:r w:rsidRPr="007955D5">
        <w:t>—the intended recipient of your message. During your workshop, you created a story directed at</w:t>
      </w:r>
      <w:r>
        <w:t xml:space="preserve"> C-level executive. </w:t>
      </w:r>
    </w:p>
    <w:p w14:paraId="195B1D29" w14:textId="77777777" w:rsidR="00C91CF0" w:rsidRPr="007955D5" w:rsidRDefault="00C91CF0" w:rsidP="00C91CF0">
      <w:pPr>
        <w:pStyle w:val="CVIBodyText"/>
        <w:tabs>
          <w:tab w:val="left" w:pos="5445"/>
        </w:tabs>
      </w:pPr>
      <w:r>
        <w:tab/>
      </w:r>
    </w:p>
    <w:p w14:paraId="577A7D78" w14:textId="77777777" w:rsidR="00C91CF0" w:rsidRDefault="00C91CF0" w:rsidP="00C91CF0">
      <w:pPr>
        <w:pStyle w:val="CVIBodyText"/>
      </w:pPr>
      <w:r>
        <w:t xml:space="preserve">This individual is struggling with an unsustainable status quo. The </w:t>
      </w:r>
      <w:r w:rsidRPr="0026385F">
        <w:rPr>
          <w:b/>
        </w:rPr>
        <w:t>world is changing</w:t>
      </w:r>
      <w:r>
        <w:t xml:space="preserve">, and these changes are creating or exacerbating certain </w:t>
      </w:r>
      <w:r w:rsidRPr="0026385F">
        <w:rPr>
          <w:b/>
        </w:rPr>
        <w:t>business challenges</w:t>
      </w:r>
      <w:r>
        <w:t xml:space="preserve"> that stand in the way of your customer’s business goals. To stay viable in this changing world, the customer needs to take a new approach—summarized in an overarching “big idea,” characterized as the Planet’s </w:t>
      </w:r>
      <w:r w:rsidRPr="00CD24A5">
        <w:rPr>
          <w:rStyle w:val="CVIBold"/>
        </w:rPr>
        <w:t>Point of View</w:t>
      </w:r>
      <w:r>
        <w:t>.</w:t>
      </w:r>
    </w:p>
    <w:p w14:paraId="112C3AB1" w14:textId="77777777" w:rsidR="00C91CF0" w:rsidRPr="009267B8" w:rsidRDefault="00C91CF0" w:rsidP="00C91CF0">
      <w:pPr>
        <w:pStyle w:val="CVIBodyText"/>
        <w:rPr>
          <w:rStyle w:val="Strong"/>
        </w:rPr>
      </w:pPr>
    </w:p>
    <w:p w14:paraId="68D44076" w14:textId="77777777" w:rsidR="00C91CF0" w:rsidRDefault="00C91CF0" w:rsidP="00C91CF0">
      <w:pPr>
        <w:pStyle w:val="CVIBodyText"/>
      </w:pPr>
      <w:r>
        <w:t>By taking advantage of Planet’</w:t>
      </w:r>
      <w:r w:rsidRPr="007955D5">
        <w:t>s</w:t>
      </w:r>
      <w:r>
        <w:t xml:space="preserve"> </w:t>
      </w:r>
      <w:r w:rsidRPr="007955D5">
        <w:rPr>
          <w:b/>
        </w:rPr>
        <w:t>Power Positions</w:t>
      </w:r>
      <w:r w:rsidRPr="007955D5">
        <w:t xml:space="preserve">—capabilities you offer that are important to the customer, unique to you, and defensible (provable)—your customer is able to </w:t>
      </w:r>
      <w:r>
        <w:t>find this new path, overcome his or her</w:t>
      </w:r>
      <w:r w:rsidRPr="007955D5">
        <w:t xml:space="preserve"> challenges</w:t>
      </w:r>
      <w:r>
        <w:t>, and change the trajectory of the business</w:t>
      </w:r>
      <w:r w:rsidRPr="007955D5">
        <w:t>.</w:t>
      </w:r>
      <w:r>
        <w:t xml:space="preserve"> </w:t>
      </w:r>
    </w:p>
    <w:p w14:paraId="31B9D67F" w14:textId="77777777" w:rsidR="00C91CF0" w:rsidRDefault="00C91CF0" w:rsidP="00C91CF0">
      <w:pPr>
        <w:pStyle w:val="CVIBodyText"/>
      </w:pPr>
    </w:p>
    <w:p w14:paraId="416681A1" w14:textId="77777777" w:rsidR="00C91CF0" w:rsidRDefault="00C91CF0" w:rsidP="00C91CF0">
      <w:pPr>
        <w:pStyle w:val="CVIBodyText"/>
      </w:pPr>
      <w:r w:rsidRPr="007955D5">
        <w:t xml:space="preserve">The rest of this document explains to this customer why </w:t>
      </w:r>
      <w:r>
        <w:t xml:space="preserve">Planet </w:t>
      </w:r>
      <w:r w:rsidRPr="007955D5">
        <w:t xml:space="preserve">is the right choice for </w:t>
      </w:r>
      <w:r>
        <w:t>this individual</w:t>
      </w:r>
      <w:r w:rsidRPr="007955D5">
        <w:t xml:space="preserve">. You’ll read </w:t>
      </w:r>
      <w:r>
        <w:t xml:space="preserve">about each challenge </w:t>
      </w:r>
      <w:r w:rsidRPr="007955D5">
        <w:t xml:space="preserve">in greater detail, learn about the </w:t>
      </w:r>
      <w:r>
        <w:t>Planet</w:t>
      </w:r>
      <w:r w:rsidRPr="007955D5">
        <w:t xml:space="preserve"> </w:t>
      </w:r>
      <w:r>
        <w:t>differentiators</w:t>
      </w:r>
      <w:r w:rsidRPr="007955D5">
        <w:t xml:space="preserve"> he or she can apply to solve the challenges, and see the value he or she can expect to receive as a result</w:t>
      </w:r>
      <w:r>
        <w:t xml:space="preserve">. </w:t>
      </w:r>
    </w:p>
    <w:p w14:paraId="1487DFDF" w14:textId="77777777" w:rsidR="00C91CF0" w:rsidRDefault="00C91CF0" w:rsidP="00C91CF0">
      <w:pPr>
        <w:pStyle w:val="CVIBodyText"/>
      </w:pPr>
    </w:p>
    <w:p w14:paraId="3BA43472" w14:textId="77777777" w:rsidR="00C91CF0" w:rsidRDefault="00C91CF0" w:rsidP="00C91CF0">
      <w:pPr>
        <w:pStyle w:val="CVIBodyText"/>
      </w:pPr>
      <w:r w:rsidRPr="001D0DD4">
        <w:t>At its highest level, your story looks like this</w:t>
      </w:r>
      <w:r>
        <w:t>:</w:t>
      </w:r>
    </w:p>
    <w:p w14:paraId="139CE211" w14:textId="77777777" w:rsidR="00D3037D" w:rsidRDefault="00D3037D" w:rsidP="00D3037D">
      <w:pPr>
        <w:pStyle w:val="CVIBodyText"/>
      </w:pPr>
    </w:p>
    <w:p w14:paraId="049973BB" w14:textId="77777777" w:rsidR="00D3037D" w:rsidRDefault="00D3037D" w:rsidP="00D3037D">
      <w:pPr>
        <w:pStyle w:val="CVIBodyText"/>
      </w:pPr>
    </w:p>
    <w:p w14:paraId="0DF98056" w14:textId="77777777" w:rsidR="00D3037D" w:rsidRDefault="00D3037D" w:rsidP="00D3037D">
      <w:pPr>
        <w:pStyle w:val="CVIBodyText"/>
      </w:pPr>
      <w:r>
        <w:br w:type="page"/>
      </w:r>
    </w:p>
    <w:p w14:paraId="181802C4" w14:textId="7F98A9CD" w:rsidR="00B91C4D" w:rsidRDefault="00A1416C" w:rsidP="009C38F8">
      <w:pPr>
        <w:pStyle w:val="Heading1"/>
        <w:spacing w:after="120"/>
        <w:rPr>
          <w:noProof/>
        </w:rPr>
      </w:pPr>
      <w:bookmarkStart w:id="3" w:name="_Toc464821365"/>
      <w:r>
        <w:rPr>
          <w:noProof/>
        </w:rPr>
        <w:t>Your Messaging Framework</w:t>
      </w:r>
      <w:bookmarkEnd w:id="3"/>
    </w:p>
    <w:p w14:paraId="6C2ED751" w14:textId="32FB6DDB" w:rsidR="00B91C4D" w:rsidRDefault="00551E89" w:rsidP="00D3037D">
      <w:pPr>
        <w:pStyle w:val="CVIBodyText"/>
        <w:rPr>
          <w:noProof/>
        </w:rPr>
      </w:pPr>
      <w:r w:rsidRPr="004C27A3">
        <w:rPr>
          <w:rStyle w:val="CVITableHeading1AltChar"/>
          <w:noProof/>
        </w:rPr>
        <mc:AlternateContent>
          <mc:Choice Requires="wps">
            <w:drawing>
              <wp:anchor distT="0" distB="0" distL="114300" distR="114300" simplePos="0" relativeHeight="251617792" behindDoc="0" locked="0" layoutInCell="1" allowOverlap="1" wp14:anchorId="5CC623FF" wp14:editId="0E20BDCE">
                <wp:simplePos x="0" y="0"/>
                <wp:positionH relativeFrom="column">
                  <wp:posOffset>-152400</wp:posOffset>
                </wp:positionH>
                <wp:positionV relativeFrom="paragraph">
                  <wp:posOffset>145415</wp:posOffset>
                </wp:positionV>
                <wp:extent cx="1171575" cy="523240"/>
                <wp:effectExtent l="0" t="0" r="0" b="10160"/>
                <wp:wrapNone/>
                <wp:docPr id="9" name="Text Box 9"/>
                <wp:cNvGraphicFramePr/>
                <a:graphic xmlns:a="http://schemas.openxmlformats.org/drawingml/2006/main">
                  <a:graphicData uri="http://schemas.microsoft.com/office/word/2010/wordprocessingShape">
                    <wps:wsp>
                      <wps:cNvSpPr txBox="1"/>
                      <wps:spPr>
                        <a:xfrm>
                          <a:off x="0" y="0"/>
                          <a:ext cx="1171575" cy="523240"/>
                        </a:xfrm>
                        <a:prstGeom prst="rect">
                          <a:avLst/>
                        </a:prstGeom>
                        <a:noFill/>
                        <a:ln w="6350">
                          <a:noFill/>
                        </a:ln>
                        <a:effectLst/>
                      </wps:spPr>
                      <wps:txbx>
                        <w:txbxContent>
                          <w:p w14:paraId="34FCCAAA" w14:textId="77777777" w:rsidR="00D3037D" w:rsidRPr="00B223D7" w:rsidRDefault="00D3037D" w:rsidP="00B223D7">
                            <w:pPr>
                              <w:pStyle w:val="DiagramHeader"/>
                              <w:rPr>
                                <w:rStyle w:val="BookTitle"/>
                                <w:rFonts w:ascii="Felt Tip Roman" w:hAnsi="Felt Tip Roman"/>
                                <w:b/>
                                <w:i w:val="0"/>
                              </w:rPr>
                            </w:pPr>
                            <w:r w:rsidRPr="00B223D7">
                              <w:rPr>
                                <w:rStyle w:val="BookTitle"/>
                                <w:rFonts w:ascii="Felt Tip Roman" w:hAnsi="Felt Tip Roman"/>
                                <w:b/>
                                <w:i w:val="0"/>
                              </w:rPr>
                              <w:t>TARGETED CONVERSATION PROFILE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623FF" id="_x0000_t202" coordsize="21600,21600" o:spt="202" path="m,l,21600r21600,l21600,xe">
                <v:stroke joinstyle="miter"/>
                <v:path gradientshapeok="t" o:connecttype="rect"/>
              </v:shapetype>
              <v:shape id="Text Box 9" o:spid="_x0000_s1026" type="#_x0000_t202" style="position:absolute;margin-left:-12pt;margin-top:11.45pt;width:92.25pt;height:41.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" filled="f" stroked="f" strokeweight=".5pt">
                <v:textbox inset=",0,,0">
                  <w:txbxContent>
                    <w:p w14:paraId="34FCCAAA" w14:textId="77777777" w:rsidR="00D3037D" w:rsidRPr="00B223D7" w:rsidRDefault="00D3037D" w:rsidP="00B223D7">
                      <w:pPr>
                        <w:pStyle w:val="DiagramHeader"/>
                        <w:rPr>
                          <w:rStyle w:val="BookTitle"/>
                          <w:rFonts w:ascii="Felt Tip Roman" w:hAnsi="Felt Tip Roman"/>
                          <w:b/>
                          <w:i w:val="0"/>
                        </w:rPr>
                      </w:pPr>
                      <w:r w:rsidRPr="00B223D7">
                        <w:rPr>
                          <w:rStyle w:val="BookTitle"/>
                          <w:rFonts w:ascii="Felt Tip Roman" w:hAnsi="Felt Tip Roman"/>
                          <w:b/>
                          <w:i w:val="0"/>
                        </w:rPr>
                        <w:t>TARGETED CONVERSATION PROFILE</w:t>
                      </w:r>
                    </w:p>
                  </w:txbxContent>
                </v:textbox>
              </v:shape>
            </w:pict>
          </mc:Fallback>
        </mc:AlternateContent>
      </w:r>
    </w:p>
    <w:p w14:paraId="5C072E84" w14:textId="72B23269" w:rsidR="00B91C4D" w:rsidRDefault="00C91CF0" w:rsidP="00D3037D">
      <w:pPr>
        <w:pStyle w:val="CVIBodyText"/>
        <w:rPr>
          <w:noProof/>
        </w:rPr>
      </w:pPr>
      <w:r>
        <w:rPr>
          <w:noProof/>
        </w:rPr>
        <mc:AlternateContent>
          <mc:Choice Requires="wps">
            <w:drawing>
              <wp:anchor distT="0" distB="0" distL="114300" distR="114300" simplePos="0" relativeHeight="251636224" behindDoc="0" locked="0" layoutInCell="1" allowOverlap="1" wp14:anchorId="2BD0DFDB" wp14:editId="39F2A56C">
                <wp:simplePos x="0" y="0"/>
                <wp:positionH relativeFrom="column">
                  <wp:posOffset>942340</wp:posOffset>
                </wp:positionH>
                <wp:positionV relativeFrom="paragraph">
                  <wp:posOffset>24130</wp:posOffset>
                </wp:positionV>
                <wp:extent cx="5142865" cy="575310"/>
                <wp:effectExtent l="0" t="0" r="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7F179D" w14:textId="77777777" w:rsidR="00C91CF0" w:rsidRPr="00E8208A" w:rsidRDefault="00C91CF0" w:rsidP="00C91CF0">
                            <w:pPr>
                              <w:pStyle w:val="DiagramContent"/>
                            </w:pPr>
                            <w:r>
                              <w:t>C-level Executive</w:t>
                            </w:r>
                          </w:p>
                          <w:p w14:paraId="245B8723" w14:textId="5D48EB7E"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D0DFDB" id="Text Box 18" o:spid="_x0000_s1027" type="#_x0000_t202" style="position:absolute;margin-left:74.2pt;margin-top:1.9pt;width:404.95pt;height:45.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" filled="f" stroked="f" strokeweight=".5pt">
                <v:textbox>
                  <w:txbxContent>
                    <w:p w14:paraId="517F179D" w14:textId="77777777" w:rsidR="00C91CF0" w:rsidRPr="00E8208A" w:rsidRDefault="00C91CF0" w:rsidP="00C91CF0">
                      <w:pPr>
                        <w:pStyle w:val="DiagramContent"/>
                      </w:pPr>
                      <w:r>
                        <w:t>C-level Executive</w:t>
                      </w:r>
                    </w:p>
                    <w:p w14:paraId="245B8723" w14:textId="5D48EB7E" w:rsidR="00D3037D" w:rsidRPr="00E8208A" w:rsidRDefault="00D3037D" w:rsidP="00D3037D">
                      <w:pPr>
                        <w:pStyle w:val="DiagramContent"/>
                      </w:pPr>
                    </w:p>
                  </w:txbxContent>
                </v:textbox>
              </v:shape>
            </w:pict>
          </mc:Fallback>
        </mc:AlternateContent>
      </w:r>
    </w:p>
    <w:p w14:paraId="6F987A6C" w14:textId="58C42666" w:rsidR="00D3037D" w:rsidRPr="00D7522B" w:rsidRDefault="00C91CF0" w:rsidP="00D3037D">
      <w:pPr>
        <w:pStyle w:val="CVIBodyText"/>
      </w:pPr>
      <w:r>
        <w:rPr>
          <w:noProof/>
        </w:rPr>
        <mc:AlternateContent>
          <mc:Choice Requires="wps">
            <w:drawing>
              <wp:anchor distT="0" distB="0" distL="114300" distR="114300" simplePos="0" relativeHeight="251751936" behindDoc="0" locked="0" layoutInCell="1" allowOverlap="1" wp14:anchorId="3D2A7EA3" wp14:editId="7A3BAEF3">
                <wp:simplePos x="0" y="0"/>
                <wp:positionH relativeFrom="column">
                  <wp:posOffset>4705985</wp:posOffset>
                </wp:positionH>
                <wp:positionV relativeFrom="paragraph">
                  <wp:posOffset>7331075</wp:posOffset>
                </wp:positionV>
                <wp:extent cx="1668389" cy="685507"/>
                <wp:effectExtent l="0" t="0" r="0" b="63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389" cy="68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76EE38" w14:textId="77777777" w:rsidR="00C91CF0" w:rsidRPr="00E8208A" w:rsidRDefault="00C91CF0" w:rsidP="00C91CF0">
                            <w:pPr>
                              <w:pStyle w:val="DiagramContent"/>
                            </w:pPr>
                            <w:r>
                              <w:t>Deliver scalable insights throughout your organization</w:t>
                            </w:r>
                          </w:p>
                          <w:p w14:paraId="53F1E085" w14:textId="3338508D"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2A7EA3" id="_x0000_s1028" type="#_x0000_t202" style="position:absolute;margin-left:370.55pt;margin-top:577.25pt;width:131.35pt;height:5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" filled="f" stroked="f" strokeweight=".5pt">
                <v:textbox>
                  <w:txbxContent>
                    <w:p w14:paraId="1276EE38" w14:textId="77777777" w:rsidR="00C91CF0" w:rsidRPr="00E8208A" w:rsidRDefault="00C91CF0" w:rsidP="00C91CF0">
                      <w:pPr>
                        <w:pStyle w:val="DiagramContent"/>
                      </w:pPr>
                      <w:r>
                        <w:t>Deliver scalable insights throughout your organization</w:t>
                      </w:r>
                    </w:p>
                    <w:p w14:paraId="53F1E085" w14:textId="3338508D" w:rsidR="00D3037D" w:rsidRPr="00E8208A" w:rsidRDefault="00D3037D" w:rsidP="00D3037D">
                      <w:pPr>
                        <w:pStyle w:val="DiagramContent"/>
                      </w:pPr>
                    </w:p>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2189A7F4" wp14:editId="6486E56A">
                <wp:simplePos x="0" y="0"/>
                <wp:positionH relativeFrom="column">
                  <wp:posOffset>4577715</wp:posOffset>
                </wp:positionH>
                <wp:positionV relativeFrom="paragraph">
                  <wp:posOffset>3222625</wp:posOffset>
                </wp:positionV>
                <wp:extent cx="1598930" cy="1487805"/>
                <wp:effectExtent l="0" t="0" r="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8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027AF" w14:textId="77777777" w:rsidR="00C91CF0" w:rsidRDefault="00C91CF0" w:rsidP="00C91CF0">
                            <w:pPr>
                              <w:pStyle w:val="DiagramContent"/>
                              <w:numPr>
                                <w:ilvl w:val="0"/>
                                <w:numId w:val="37"/>
                              </w:numPr>
                            </w:pPr>
                            <w:r>
                              <w:t>Make faster decisions with confidence</w:t>
                            </w:r>
                          </w:p>
                          <w:p w14:paraId="64DF46E1" w14:textId="77777777" w:rsidR="00C91CF0" w:rsidRDefault="00C91CF0" w:rsidP="00C91CF0">
                            <w:pPr>
                              <w:pStyle w:val="DiagramContent"/>
                              <w:numPr>
                                <w:ilvl w:val="0"/>
                                <w:numId w:val="37"/>
                              </w:numPr>
                            </w:pPr>
                            <w:r>
                              <w:t>Scale beyond what was previously possible</w:t>
                            </w:r>
                          </w:p>
                          <w:p w14:paraId="3AD8209F" w14:textId="2D23E6F6" w:rsidR="00D3037D" w:rsidRPr="00E8208A" w:rsidRDefault="00D3037D" w:rsidP="00B91C4D">
                            <w:pPr>
                              <w:pStyle w:val="DiagramContent"/>
                              <w:ind w:left="144"/>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9A7F4" id="_x0000_s1029" type="#_x0000_t202" style="position:absolute;margin-left:360.45pt;margin-top:253.75pt;width:125.9pt;height:11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" filled="f" stroked="f" strokeweight=".5pt">
                <v:textbox>
                  <w:txbxContent>
                    <w:p w14:paraId="556027AF" w14:textId="77777777" w:rsidR="00C91CF0" w:rsidRDefault="00C91CF0" w:rsidP="00C91CF0">
                      <w:pPr>
                        <w:pStyle w:val="DiagramContent"/>
                        <w:numPr>
                          <w:ilvl w:val="0"/>
                          <w:numId w:val="37"/>
                        </w:numPr>
                      </w:pPr>
                      <w:r>
                        <w:t>Make faster decisions with confidence</w:t>
                      </w:r>
                    </w:p>
                    <w:p w14:paraId="64DF46E1" w14:textId="77777777" w:rsidR="00C91CF0" w:rsidRDefault="00C91CF0" w:rsidP="00C91CF0">
                      <w:pPr>
                        <w:pStyle w:val="DiagramContent"/>
                        <w:numPr>
                          <w:ilvl w:val="0"/>
                          <w:numId w:val="37"/>
                        </w:numPr>
                      </w:pPr>
                      <w:r>
                        <w:t>Scale beyond what was previously possible</w:t>
                      </w:r>
                    </w:p>
                    <w:p w14:paraId="3AD8209F" w14:textId="2D23E6F6" w:rsidR="00D3037D" w:rsidRPr="00E8208A" w:rsidRDefault="00D3037D" w:rsidP="00B91C4D">
                      <w:pPr>
                        <w:pStyle w:val="DiagramContent"/>
                        <w:ind w:left="144"/>
                      </w:pP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5DD51C62" wp14:editId="1000CFAF">
                <wp:simplePos x="0" y="0"/>
                <wp:positionH relativeFrom="column">
                  <wp:posOffset>2714625</wp:posOffset>
                </wp:positionH>
                <wp:positionV relativeFrom="paragraph">
                  <wp:posOffset>3232785</wp:posOffset>
                </wp:positionV>
                <wp:extent cx="1530985" cy="1487805"/>
                <wp:effectExtent l="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48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5E15A0" w14:textId="77777777" w:rsidR="00C91CF0" w:rsidRDefault="00C91CF0" w:rsidP="00C91CF0">
                            <w:pPr>
                              <w:pStyle w:val="DiagramContent"/>
                              <w:numPr>
                                <w:ilvl w:val="0"/>
                                <w:numId w:val="36"/>
                              </w:numPr>
                            </w:pPr>
                            <w:r>
                              <w:t>Make sense of patterns</w:t>
                            </w:r>
                          </w:p>
                          <w:p w14:paraId="5B707BC8" w14:textId="77777777" w:rsidR="00C91CF0" w:rsidRDefault="00C91CF0" w:rsidP="00C91CF0">
                            <w:pPr>
                              <w:pStyle w:val="DiagramContent"/>
                              <w:numPr>
                                <w:ilvl w:val="0"/>
                                <w:numId w:val="36"/>
                              </w:numPr>
                            </w:pPr>
                            <w:r>
                              <w:t>Build more extensive models</w:t>
                            </w:r>
                          </w:p>
                          <w:p w14:paraId="05498DA3" w14:textId="77777777" w:rsidR="00C91CF0" w:rsidRDefault="00C91CF0" w:rsidP="00C91CF0">
                            <w:pPr>
                              <w:pStyle w:val="DiagramContent"/>
                              <w:numPr>
                                <w:ilvl w:val="0"/>
                                <w:numId w:val="36"/>
                              </w:numPr>
                            </w:pPr>
                            <w:r>
                              <w:t>Robust analysis</w:t>
                            </w:r>
                          </w:p>
                          <w:p w14:paraId="39D9F371" w14:textId="35C7F711" w:rsidR="00D3037D" w:rsidRPr="00E8208A" w:rsidRDefault="00D3037D" w:rsidP="00B91C4D">
                            <w:pPr>
                              <w:pStyle w:val="DiagramContent"/>
                              <w:ind w:left="144"/>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D51C62" id="_x0000_s1030" type="#_x0000_t202" style="position:absolute;margin-left:213.75pt;margin-top:254.55pt;width:120.55pt;height:117.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rxuwIAAMU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" filled="f" stroked="f" strokeweight=".5pt">
                <v:textbox>
                  <w:txbxContent>
                    <w:p w14:paraId="535E15A0" w14:textId="77777777" w:rsidR="00C91CF0" w:rsidRDefault="00C91CF0" w:rsidP="00C91CF0">
                      <w:pPr>
                        <w:pStyle w:val="DiagramContent"/>
                        <w:numPr>
                          <w:ilvl w:val="0"/>
                          <w:numId w:val="36"/>
                        </w:numPr>
                      </w:pPr>
                      <w:r>
                        <w:t>Make sense of patterns</w:t>
                      </w:r>
                    </w:p>
                    <w:p w14:paraId="5B707BC8" w14:textId="77777777" w:rsidR="00C91CF0" w:rsidRDefault="00C91CF0" w:rsidP="00C91CF0">
                      <w:pPr>
                        <w:pStyle w:val="DiagramContent"/>
                        <w:numPr>
                          <w:ilvl w:val="0"/>
                          <w:numId w:val="36"/>
                        </w:numPr>
                      </w:pPr>
                      <w:r>
                        <w:t>Build more extensive models</w:t>
                      </w:r>
                    </w:p>
                    <w:p w14:paraId="05498DA3" w14:textId="77777777" w:rsidR="00C91CF0" w:rsidRDefault="00C91CF0" w:rsidP="00C91CF0">
                      <w:pPr>
                        <w:pStyle w:val="DiagramContent"/>
                        <w:numPr>
                          <w:ilvl w:val="0"/>
                          <w:numId w:val="36"/>
                        </w:numPr>
                      </w:pPr>
                      <w:r>
                        <w:t>Robust analysis</w:t>
                      </w:r>
                    </w:p>
                    <w:p w14:paraId="39D9F371" w14:textId="35C7F711" w:rsidR="00D3037D" w:rsidRPr="00E8208A" w:rsidRDefault="00D3037D" w:rsidP="00B91C4D">
                      <w:pPr>
                        <w:pStyle w:val="DiagramContent"/>
                        <w:ind w:left="144"/>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2FA449F" wp14:editId="65F68251">
                <wp:simplePos x="0" y="0"/>
                <wp:positionH relativeFrom="column">
                  <wp:posOffset>730250</wp:posOffset>
                </wp:positionH>
                <wp:positionV relativeFrom="paragraph">
                  <wp:posOffset>3194050</wp:posOffset>
                </wp:positionV>
                <wp:extent cx="1677035" cy="1478280"/>
                <wp:effectExtent l="0" t="0" r="0" b="7620"/>
                <wp:wrapNone/>
                <wp:docPr id="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176077" w14:textId="77777777" w:rsidR="00C91CF0" w:rsidRDefault="00C91CF0" w:rsidP="00C91CF0">
                            <w:pPr>
                              <w:pStyle w:val="DiagramContent"/>
                              <w:numPr>
                                <w:ilvl w:val="0"/>
                                <w:numId w:val="35"/>
                              </w:numPr>
                            </w:pPr>
                            <w:r>
                              <w:t>Make smarter decisions</w:t>
                            </w:r>
                          </w:p>
                          <w:p w14:paraId="16DC8495" w14:textId="77777777" w:rsidR="00C91CF0" w:rsidRDefault="00C91CF0" w:rsidP="00C91CF0">
                            <w:pPr>
                              <w:pStyle w:val="DiagramContent"/>
                              <w:numPr>
                                <w:ilvl w:val="0"/>
                                <w:numId w:val="35"/>
                              </w:numPr>
                            </w:pPr>
                            <w:r>
                              <w:t>Future proof the images you gather</w:t>
                            </w:r>
                          </w:p>
                          <w:p w14:paraId="24D70952" w14:textId="77777777" w:rsidR="00C91CF0" w:rsidRDefault="00C91CF0" w:rsidP="00C91CF0">
                            <w:pPr>
                              <w:pStyle w:val="DiagramContent"/>
                              <w:numPr>
                                <w:ilvl w:val="0"/>
                                <w:numId w:val="35"/>
                              </w:numPr>
                            </w:pPr>
                            <w:r>
                              <w:t>Full story of what’s happening on ground</w:t>
                            </w:r>
                          </w:p>
                          <w:p w14:paraId="44EF0B49" w14:textId="5CD6CA2F" w:rsidR="00D3037D" w:rsidRPr="00E8208A" w:rsidRDefault="00D3037D" w:rsidP="00B91C4D">
                            <w:pPr>
                              <w:pStyle w:val="DiagramContent"/>
                              <w:ind w:left="144"/>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FA449F" id="_x0000_s1031" type="#_x0000_t202" style="position:absolute;margin-left:57.5pt;margin-top:251.5pt;width:132.05pt;height:116.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" filled="f" stroked="f" strokeweight=".5pt">
                <v:textbox>
                  <w:txbxContent>
                    <w:p w14:paraId="37176077" w14:textId="77777777" w:rsidR="00C91CF0" w:rsidRDefault="00C91CF0" w:rsidP="00C91CF0">
                      <w:pPr>
                        <w:pStyle w:val="DiagramContent"/>
                        <w:numPr>
                          <w:ilvl w:val="0"/>
                          <w:numId w:val="35"/>
                        </w:numPr>
                      </w:pPr>
                      <w:r>
                        <w:t>Make smarter decisions</w:t>
                      </w:r>
                    </w:p>
                    <w:p w14:paraId="16DC8495" w14:textId="77777777" w:rsidR="00C91CF0" w:rsidRDefault="00C91CF0" w:rsidP="00C91CF0">
                      <w:pPr>
                        <w:pStyle w:val="DiagramContent"/>
                        <w:numPr>
                          <w:ilvl w:val="0"/>
                          <w:numId w:val="35"/>
                        </w:numPr>
                      </w:pPr>
                      <w:r>
                        <w:t>Future proof the images you gather</w:t>
                      </w:r>
                    </w:p>
                    <w:p w14:paraId="24D70952" w14:textId="77777777" w:rsidR="00C91CF0" w:rsidRDefault="00C91CF0" w:rsidP="00C91CF0">
                      <w:pPr>
                        <w:pStyle w:val="DiagramContent"/>
                        <w:numPr>
                          <w:ilvl w:val="0"/>
                          <w:numId w:val="35"/>
                        </w:numPr>
                      </w:pPr>
                      <w:r>
                        <w:t>Full story of what’s happening on ground</w:t>
                      </w:r>
                    </w:p>
                    <w:p w14:paraId="44EF0B49" w14:textId="5CD6CA2F" w:rsidR="00D3037D" w:rsidRPr="00E8208A" w:rsidRDefault="00D3037D" w:rsidP="00B91C4D">
                      <w:pPr>
                        <w:pStyle w:val="DiagramContent"/>
                        <w:ind w:left="144"/>
                      </w:pP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6CB1F54B" wp14:editId="5390D0FB">
                <wp:simplePos x="0" y="0"/>
                <wp:positionH relativeFrom="column">
                  <wp:posOffset>4464050</wp:posOffset>
                </wp:positionH>
                <wp:positionV relativeFrom="paragraph">
                  <wp:posOffset>5135245</wp:posOffset>
                </wp:positionV>
                <wp:extent cx="1713865" cy="158623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FCF716" w14:textId="77777777" w:rsidR="00C91CF0" w:rsidRDefault="00C91CF0" w:rsidP="00C91CF0">
                            <w:pPr>
                              <w:pStyle w:val="DiagramContent"/>
                              <w:numPr>
                                <w:ilvl w:val="0"/>
                                <w:numId w:val="34"/>
                              </w:numPr>
                            </w:pPr>
                            <w:r>
                              <w:t>Scalable processing</w:t>
                            </w:r>
                          </w:p>
                          <w:p w14:paraId="009FD632" w14:textId="77777777" w:rsidR="00C91CF0" w:rsidRDefault="00C91CF0" w:rsidP="00C91CF0">
                            <w:pPr>
                              <w:pStyle w:val="DiagramContent"/>
                              <w:numPr>
                                <w:ilvl w:val="0"/>
                                <w:numId w:val="34"/>
                              </w:numPr>
                            </w:pPr>
                            <w:r>
                              <w:t>Ecosystem of partners</w:t>
                            </w:r>
                          </w:p>
                          <w:p w14:paraId="4846A898" w14:textId="677F8422"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B1F54B" id="_x0000_s1032" type="#_x0000_t202" style="position:absolute;margin-left:351.5pt;margin-top:404.35pt;width:134.95pt;height:12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" filled="f" stroked="f" strokeweight=".5pt">
                <v:textbox>
                  <w:txbxContent>
                    <w:p w14:paraId="21FCF716" w14:textId="77777777" w:rsidR="00C91CF0" w:rsidRDefault="00C91CF0" w:rsidP="00C91CF0">
                      <w:pPr>
                        <w:pStyle w:val="DiagramContent"/>
                        <w:numPr>
                          <w:ilvl w:val="0"/>
                          <w:numId w:val="34"/>
                        </w:numPr>
                      </w:pPr>
                      <w:r>
                        <w:t>Scalable processing</w:t>
                      </w:r>
                    </w:p>
                    <w:p w14:paraId="009FD632" w14:textId="77777777" w:rsidR="00C91CF0" w:rsidRDefault="00C91CF0" w:rsidP="00C91CF0">
                      <w:pPr>
                        <w:pStyle w:val="DiagramContent"/>
                        <w:numPr>
                          <w:ilvl w:val="0"/>
                          <w:numId w:val="34"/>
                        </w:numPr>
                      </w:pPr>
                      <w:r>
                        <w:t>Ecosystem of partners</w:t>
                      </w:r>
                    </w:p>
                    <w:p w14:paraId="4846A898" w14:textId="677F8422" w:rsidR="00D3037D" w:rsidRPr="00E8208A" w:rsidRDefault="00D3037D" w:rsidP="00D3037D">
                      <w:pPr>
                        <w:pStyle w:val="DiagramContent"/>
                      </w:pP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E70B771" wp14:editId="625A670C">
                <wp:simplePos x="0" y="0"/>
                <wp:positionH relativeFrom="column">
                  <wp:posOffset>2466340</wp:posOffset>
                </wp:positionH>
                <wp:positionV relativeFrom="paragraph">
                  <wp:posOffset>5124450</wp:posOffset>
                </wp:positionV>
                <wp:extent cx="1826260" cy="1583690"/>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5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0824C" w14:textId="77777777" w:rsidR="00C91CF0" w:rsidRDefault="00C91CF0" w:rsidP="00C91CF0">
                            <w:pPr>
                              <w:pStyle w:val="DiagramContent"/>
                              <w:numPr>
                                <w:ilvl w:val="0"/>
                                <w:numId w:val="33"/>
                              </w:numPr>
                            </w:pPr>
                            <w:r>
                              <w:t>Planet Platform</w:t>
                            </w:r>
                          </w:p>
                          <w:p w14:paraId="3033792C" w14:textId="77777777" w:rsidR="00C91CF0" w:rsidRDefault="00C91CF0" w:rsidP="00C91CF0">
                            <w:pPr>
                              <w:pStyle w:val="DiagramContent"/>
                              <w:numPr>
                                <w:ilvl w:val="0"/>
                                <w:numId w:val="33"/>
                              </w:numPr>
                            </w:pPr>
                            <w:r>
                              <w:t>Planet Imagery Archive</w:t>
                            </w:r>
                          </w:p>
                          <w:p w14:paraId="41BC657A" w14:textId="77777777" w:rsidR="00C91CF0" w:rsidRDefault="00C91CF0" w:rsidP="00C91CF0">
                            <w:pPr>
                              <w:pStyle w:val="DiagramContent"/>
                              <w:numPr>
                                <w:ilvl w:val="0"/>
                                <w:numId w:val="33"/>
                              </w:numPr>
                            </w:pPr>
                            <w:r>
                              <w:t>Data diversity</w:t>
                            </w:r>
                          </w:p>
                          <w:p w14:paraId="137D2B91" w14:textId="59B27432"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70B771" id="_x0000_s1033" type="#_x0000_t202" style="position:absolute;margin-left:194.2pt;margin-top:403.5pt;width:143.8pt;height:124.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5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" filled="f" stroked="f" strokeweight=".5pt">
                <v:textbox>
                  <w:txbxContent>
                    <w:p w14:paraId="2E20824C" w14:textId="77777777" w:rsidR="00C91CF0" w:rsidRDefault="00C91CF0" w:rsidP="00C91CF0">
                      <w:pPr>
                        <w:pStyle w:val="DiagramContent"/>
                        <w:numPr>
                          <w:ilvl w:val="0"/>
                          <w:numId w:val="33"/>
                        </w:numPr>
                      </w:pPr>
                      <w:r>
                        <w:t>Planet Platform</w:t>
                      </w:r>
                    </w:p>
                    <w:p w14:paraId="3033792C" w14:textId="77777777" w:rsidR="00C91CF0" w:rsidRDefault="00C91CF0" w:rsidP="00C91CF0">
                      <w:pPr>
                        <w:pStyle w:val="DiagramContent"/>
                        <w:numPr>
                          <w:ilvl w:val="0"/>
                          <w:numId w:val="33"/>
                        </w:numPr>
                      </w:pPr>
                      <w:r>
                        <w:t>Planet Imagery Archive</w:t>
                      </w:r>
                    </w:p>
                    <w:p w14:paraId="41BC657A" w14:textId="77777777" w:rsidR="00C91CF0" w:rsidRDefault="00C91CF0" w:rsidP="00C91CF0">
                      <w:pPr>
                        <w:pStyle w:val="DiagramContent"/>
                        <w:numPr>
                          <w:ilvl w:val="0"/>
                          <w:numId w:val="33"/>
                        </w:numPr>
                      </w:pPr>
                      <w:r>
                        <w:t>Data diversity</w:t>
                      </w:r>
                    </w:p>
                    <w:p w14:paraId="137D2B91" w14:textId="59B27432" w:rsidR="00D3037D" w:rsidRPr="00E8208A" w:rsidRDefault="00D3037D" w:rsidP="00D3037D">
                      <w:pPr>
                        <w:pStyle w:val="DiagramContent"/>
                      </w:pP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CA960BD" wp14:editId="5042E62D">
                <wp:simplePos x="0" y="0"/>
                <wp:positionH relativeFrom="column">
                  <wp:posOffset>553085</wp:posOffset>
                </wp:positionH>
                <wp:positionV relativeFrom="paragraph">
                  <wp:posOffset>5173345</wp:posOffset>
                </wp:positionV>
                <wp:extent cx="1828800" cy="1591945"/>
                <wp:effectExtent l="0" t="0" r="0" b="825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9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FE3F2D" w14:textId="77777777" w:rsidR="00C91CF0" w:rsidRDefault="00C91CF0" w:rsidP="00C91CF0">
                            <w:pPr>
                              <w:pStyle w:val="DiagramContent"/>
                              <w:numPr>
                                <w:ilvl w:val="0"/>
                                <w:numId w:val="32"/>
                              </w:numPr>
                            </w:pPr>
                            <w:r>
                              <w:t>Global daily imagery</w:t>
                            </w:r>
                          </w:p>
                          <w:p w14:paraId="39CA7A23" w14:textId="77777777" w:rsidR="00C91CF0" w:rsidRDefault="00C91CF0" w:rsidP="00C91CF0">
                            <w:pPr>
                              <w:pStyle w:val="DiagramContent"/>
                              <w:numPr>
                                <w:ilvl w:val="0"/>
                                <w:numId w:val="32"/>
                              </w:numPr>
                            </w:pPr>
                            <w:r>
                              <w:t>Ongoing satellite innovations</w:t>
                            </w:r>
                          </w:p>
                          <w:p w14:paraId="27BC73EC" w14:textId="77777777" w:rsidR="00C91CF0" w:rsidRDefault="00C91CF0" w:rsidP="00C91CF0">
                            <w:pPr>
                              <w:pStyle w:val="DiagramContent"/>
                              <w:numPr>
                                <w:ilvl w:val="0"/>
                                <w:numId w:val="32"/>
                              </w:numPr>
                            </w:pPr>
                            <w:r>
                              <w:t>24-hour access to data</w:t>
                            </w:r>
                          </w:p>
                          <w:p w14:paraId="1F0C0807" w14:textId="50A7A1FD" w:rsidR="00551E89" w:rsidRPr="00E8208A" w:rsidRDefault="00551E89"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960BD" id="_x0000_s1034" type="#_x0000_t202" style="position:absolute;margin-left:43.55pt;margin-top:407.35pt;width:2in;height:12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E5yuQ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" filled="f" stroked="f" strokeweight=".5pt">
                <v:textbox>
                  <w:txbxContent>
                    <w:p w14:paraId="49FE3F2D" w14:textId="77777777" w:rsidR="00C91CF0" w:rsidRDefault="00C91CF0" w:rsidP="00C91CF0">
                      <w:pPr>
                        <w:pStyle w:val="DiagramContent"/>
                        <w:numPr>
                          <w:ilvl w:val="0"/>
                          <w:numId w:val="32"/>
                        </w:numPr>
                      </w:pPr>
                      <w:r>
                        <w:t>Global daily imagery</w:t>
                      </w:r>
                    </w:p>
                    <w:p w14:paraId="39CA7A23" w14:textId="77777777" w:rsidR="00C91CF0" w:rsidRDefault="00C91CF0" w:rsidP="00C91CF0">
                      <w:pPr>
                        <w:pStyle w:val="DiagramContent"/>
                        <w:numPr>
                          <w:ilvl w:val="0"/>
                          <w:numId w:val="32"/>
                        </w:numPr>
                      </w:pPr>
                      <w:r>
                        <w:t>Ongoing satellite innovations</w:t>
                      </w:r>
                    </w:p>
                    <w:p w14:paraId="27BC73EC" w14:textId="77777777" w:rsidR="00C91CF0" w:rsidRDefault="00C91CF0" w:rsidP="00C91CF0">
                      <w:pPr>
                        <w:pStyle w:val="DiagramContent"/>
                        <w:numPr>
                          <w:ilvl w:val="0"/>
                          <w:numId w:val="32"/>
                        </w:numPr>
                      </w:pPr>
                      <w:r>
                        <w:t>24-hour access to data</w:t>
                      </w:r>
                    </w:p>
                    <w:p w14:paraId="1F0C0807" w14:textId="50A7A1FD" w:rsidR="00551E89" w:rsidRPr="00E8208A" w:rsidRDefault="00551E89" w:rsidP="00D3037D">
                      <w:pPr>
                        <w:pStyle w:val="DiagramContent"/>
                      </w:pP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4A1B3C47" wp14:editId="75BF70C5">
                <wp:simplePos x="0" y="0"/>
                <wp:positionH relativeFrom="column">
                  <wp:posOffset>4721860</wp:posOffset>
                </wp:positionH>
                <wp:positionV relativeFrom="paragraph">
                  <wp:posOffset>1511935</wp:posOffset>
                </wp:positionV>
                <wp:extent cx="1638935" cy="1157605"/>
                <wp:effectExtent l="0" t="0" r="0" b="444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9BAECA" w14:textId="77777777" w:rsidR="00C91CF0" w:rsidRPr="00E8208A" w:rsidRDefault="00C91CF0" w:rsidP="00C91CF0">
                            <w:pPr>
                              <w:pStyle w:val="DiagramContent"/>
                            </w:pPr>
                            <w:r>
                              <w:t xml:space="preserve">Inability to absorb, consume, and take action on the data </w:t>
                            </w:r>
                          </w:p>
                          <w:p w14:paraId="4DBAF86B" w14:textId="562CD2B1"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1B3C47" id="_x0000_s1035" type="#_x0000_t202" style="position:absolute;margin-left:371.8pt;margin-top:119.05pt;width:129.05pt;height:91.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" filled="f" stroked="f" strokeweight=".5pt">
                <v:textbox>
                  <w:txbxContent>
                    <w:p w14:paraId="109BAECA" w14:textId="77777777" w:rsidR="00C91CF0" w:rsidRPr="00E8208A" w:rsidRDefault="00C91CF0" w:rsidP="00C91CF0">
                      <w:pPr>
                        <w:pStyle w:val="DiagramContent"/>
                      </w:pPr>
                      <w:r>
                        <w:t xml:space="preserve">Inability to absorb, consume, and take action on the data </w:t>
                      </w:r>
                    </w:p>
                    <w:p w14:paraId="4DBAF86B" w14:textId="562CD2B1" w:rsidR="00D3037D" w:rsidRPr="00E8208A" w:rsidRDefault="00D3037D" w:rsidP="00D3037D">
                      <w:pPr>
                        <w:pStyle w:val="DiagramContent"/>
                      </w:pP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25948C5A" wp14:editId="3982EEF4">
                <wp:simplePos x="0" y="0"/>
                <wp:positionH relativeFrom="column">
                  <wp:posOffset>869950</wp:posOffset>
                </wp:positionH>
                <wp:positionV relativeFrom="paragraph">
                  <wp:posOffset>1388110</wp:posOffset>
                </wp:positionV>
                <wp:extent cx="1599565" cy="1157605"/>
                <wp:effectExtent l="0" t="0" r="0" b="444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D9FD7" w14:textId="77777777" w:rsidR="00C91CF0" w:rsidRPr="00E8208A" w:rsidRDefault="00C91CF0" w:rsidP="00C91CF0">
                            <w:pPr>
                              <w:pStyle w:val="DiagramContent"/>
                            </w:pPr>
                            <w:r>
                              <w:t xml:space="preserve">Inaccurate imagery leads to uninformed decisions </w:t>
                            </w:r>
                          </w:p>
                          <w:p w14:paraId="269C2E16" w14:textId="7B0D22D1"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948C5A" id="_x0000_s1036" type="#_x0000_t202" style="position:absolute;margin-left:68.5pt;margin-top:109.3pt;width:125.95pt;height:91.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" filled="f" stroked="f" strokeweight=".5pt">
                <v:textbox>
                  <w:txbxContent>
                    <w:p w14:paraId="41FD9FD7" w14:textId="77777777" w:rsidR="00C91CF0" w:rsidRPr="00E8208A" w:rsidRDefault="00C91CF0" w:rsidP="00C91CF0">
                      <w:pPr>
                        <w:pStyle w:val="DiagramContent"/>
                      </w:pPr>
                      <w:r>
                        <w:t xml:space="preserve">Inaccurate imagery leads to uninformed decisions </w:t>
                      </w:r>
                    </w:p>
                    <w:p w14:paraId="269C2E16" w14:textId="7B0D22D1" w:rsidR="00D3037D" w:rsidRPr="00E8208A" w:rsidRDefault="00D3037D" w:rsidP="00D3037D">
                      <w:pPr>
                        <w:pStyle w:val="DiagramContent"/>
                      </w:pPr>
                    </w:p>
                  </w:txbxContent>
                </v:textbox>
              </v:shape>
            </w:pict>
          </mc:Fallback>
        </mc:AlternateContent>
      </w:r>
      <w:r>
        <w:rPr>
          <w:noProof/>
        </w:rPr>
        <mc:AlternateContent>
          <mc:Choice Requires="wps">
            <w:drawing>
              <wp:anchor distT="0" distB="0" distL="114300" distR="114300" simplePos="0" relativeHeight="251579904" behindDoc="0" locked="0" layoutInCell="1" allowOverlap="1" wp14:anchorId="348C8C95" wp14:editId="02106E44">
                <wp:simplePos x="0" y="0"/>
                <wp:positionH relativeFrom="column">
                  <wp:posOffset>980440</wp:posOffset>
                </wp:positionH>
                <wp:positionV relativeFrom="paragraph">
                  <wp:posOffset>606425</wp:posOffset>
                </wp:positionV>
                <wp:extent cx="5194935" cy="572282"/>
                <wp:effectExtent l="0" t="0" r="0" b="12065"/>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57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376618" w14:textId="77777777" w:rsidR="00C91CF0" w:rsidRPr="00E8208A" w:rsidRDefault="00C91CF0" w:rsidP="00C91CF0">
                            <w:pPr>
                              <w:pStyle w:val="DiagramContent"/>
                            </w:pPr>
                            <w:r>
                              <w:t xml:space="preserve">Gain new insights with always on coverage </w:t>
                            </w:r>
                          </w:p>
                          <w:p w14:paraId="4C838955" w14:textId="7C9A36DB"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8C8C95" id="_x0000_s1037" type="#_x0000_t202" style="position:absolute;margin-left:77.2pt;margin-top:47.75pt;width:409.05pt;height:45.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" filled="f" stroked="f" strokeweight=".5pt">
                <v:textbox>
                  <w:txbxContent>
                    <w:p w14:paraId="43376618" w14:textId="77777777" w:rsidR="00C91CF0" w:rsidRPr="00E8208A" w:rsidRDefault="00C91CF0" w:rsidP="00C91CF0">
                      <w:pPr>
                        <w:pStyle w:val="DiagramContent"/>
                      </w:pPr>
                      <w:r>
                        <w:t xml:space="preserve">Gain new insights with always on coverage </w:t>
                      </w:r>
                    </w:p>
                    <w:p w14:paraId="4C838955" w14:textId="7C9A36DB" w:rsidR="00D3037D" w:rsidRPr="00E8208A" w:rsidRDefault="00D3037D" w:rsidP="00D3037D">
                      <w:pPr>
                        <w:pStyle w:val="DiagramContent"/>
                      </w:pPr>
                    </w:p>
                  </w:txbxContent>
                </v:textbox>
              </v:shape>
            </w:pict>
          </mc:Fallback>
        </mc:AlternateContent>
      </w:r>
      <w:r w:rsidR="00CF3CC7" w:rsidRPr="00CC49CE">
        <w:rPr>
          <w:noProof/>
        </w:rPr>
        <mc:AlternateContent>
          <mc:Choice Requires="wps">
            <w:drawing>
              <wp:anchor distT="0" distB="0" distL="114300" distR="114300" simplePos="0" relativeHeight="251588096" behindDoc="0" locked="0" layoutInCell="1" allowOverlap="1" wp14:anchorId="49A37DC5" wp14:editId="2EDDF4C2">
                <wp:simplePos x="0" y="0"/>
                <wp:positionH relativeFrom="column">
                  <wp:posOffset>-13970</wp:posOffset>
                </wp:positionH>
                <wp:positionV relativeFrom="paragraph">
                  <wp:posOffset>5841047</wp:posOffset>
                </wp:positionV>
                <wp:extent cx="476250" cy="160020"/>
                <wp:effectExtent l="0" t="0" r="0" b="11430"/>
                <wp:wrapNone/>
                <wp:docPr id="11" name="Text Box 11"/>
                <wp:cNvGraphicFramePr/>
                <a:graphic xmlns:a="http://schemas.openxmlformats.org/drawingml/2006/main">
                  <a:graphicData uri="http://schemas.microsoft.com/office/word/2010/wordprocessingShape">
                    <wps:wsp>
                      <wps:cNvSpPr txBox="1"/>
                      <wps:spPr>
                        <a:xfrm>
                          <a:off x="0" y="0"/>
                          <a:ext cx="476250" cy="160020"/>
                        </a:xfrm>
                        <a:prstGeom prst="rect">
                          <a:avLst/>
                        </a:prstGeom>
                        <a:noFill/>
                        <a:ln w="6350">
                          <a:noFill/>
                        </a:ln>
                        <a:effectLst/>
                      </wps:spPr>
                      <wps:txbx>
                        <w:txbxContent>
                          <w:p w14:paraId="49D11B30" w14:textId="77777777" w:rsidR="00D3037D" w:rsidRPr="00B223D7" w:rsidRDefault="00D3037D" w:rsidP="00B91C4D">
                            <w:pPr>
                              <w:pStyle w:val="DiagramHeader"/>
                              <w:rPr>
                                <w:rStyle w:val="BookTitle"/>
                                <w:rFonts w:ascii="Felt Tip Roman" w:hAnsi="Felt Tip Roman"/>
                                <w:b/>
                                <w:bCs/>
                                <w:i w:val="0"/>
                                <w:iCs w:val="0"/>
                                <w:spacing w:val="0"/>
                                <w:sz w:val="22"/>
                              </w:rPr>
                            </w:pPr>
                            <w:r w:rsidRPr="00B91C4D">
                              <w:rPr>
                                <w:rStyle w:val="BookTitle"/>
                                <w:rFonts w:ascii="Felt Tip Roman" w:hAnsi="Felt Tip Roman"/>
                                <w:b/>
                                <w:bCs/>
                                <w:i w:val="0"/>
                                <w:iCs w:val="0"/>
                                <w:spacing w:val="0"/>
                                <w:sz w:val="22"/>
                              </w:rPr>
                              <w:t>“IS</w:t>
                            </w:r>
                            <w:r w:rsidRPr="00B223D7">
                              <w:rPr>
                                <w:rStyle w:val="BookTitle"/>
                                <w:rFonts w:ascii="Felt Tip Roman" w:hAnsi="Felt Tip Roman"/>
                                <w:b/>
                                <w:bCs/>
                                <w:i w:val="0"/>
                                <w:iCs w:val="0"/>
                                <w:spacing w:val="0"/>
                                <w:sz w:val="2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7DC5" id="Text Box 11" o:spid="_x0000_s1038" type="#_x0000_t202" style="position:absolute;margin-left:-1.1pt;margin-top:459.9pt;width:37.5pt;height:12.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" filled="f" stroked="f" strokeweight=".5pt">
                <v:textbox inset=",0,,0">
                  <w:txbxContent>
                    <w:p w14:paraId="49D11B30" w14:textId="77777777" w:rsidR="00D3037D" w:rsidRPr="00B223D7" w:rsidRDefault="00D3037D" w:rsidP="00B91C4D">
                      <w:pPr>
                        <w:pStyle w:val="DiagramHeader"/>
                        <w:rPr>
                          <w:rStyle w:val="BookTitle"/>
                          <w:rFonts w:ascii="Felt Tip Roman" w:hAnsi="Felt Tip Roman"/>
                          <w:b/>
                          <w:bCs/>
                          <w:i w:val="0"/>
                          <w:iCs w:val="0"/>
                          <w:spacing w:val="0"/>
                          <w:sz w:val="22"/>
                        </w:rPr>
                      </w:pPr>
                      <w:r w:rsidRPr="00B91C4D">
                        <w:rPr>
                          <w:rStyle w:val="BookTitle"/>
                          <w:rFonts w:ascii="Felt Tip Roman" w:hAnsi="Felt Tip Roman"/>
                          <w:b/>
                          <w:bCs/>
                          <w:i w:val="0"/>
                          <w:iCs w:val="0"/>
                          <w:spacing w:val="0"/>
                          <w:sz w:val="22"/>
                        </w:rPr>
                        <w:t>“IS</w:t>
                      </w:r>
                      <w:r w:rsidRPr="00B223D7">
                        <w:rPr>
                          <w:rStyle w:val="BookTitle"/>
                          <w:rFonts w:ascii="Felt Tip Roman" w:hAnsi="Felt Tip Roman"/>
                          <w:b/>
                          <w:bCs/>
                          <w:i w:val="0"/>
                          <w:iCs w:val="0"/>
                          <w:spacing w:val="0"/>
                          <w:sz w:val="22"/>
                        </w:rPr>
                        <w:t>”</w:t>
                      </w:r>
                    </w:p>
                  </w:txbxContent>
                </v:textbox>
              </v:shape>
            </w:pict>
          </mc:Fallback>
        </mc:AlternateContent>
      </w:r>
      <w:r w:rsidR="00CF3CC7" w:rsidRPr="00CC49CE">
        <w:rPr>
          <w:noProof/>
        </w:rPr>
        <mc:AlternateContent>
          <mc:Choice Requires="wps">
            <w:drawing>
              <wp:anchor distT="0" distB="0" distL="114300" distR="114300" simplePos="0" relativeHeight="251596288" behindDoc="0" locked="0" layoutInCell="1" allowOverlap="1" wp14:anchorId="0E602B81" wp14:editId="1CCC70F3">
                <wp:simplePos x="0" y="0"/>
                <wp:positionH relativeFrom="column">
                  <wp:posOffset>-152400</wp:posOffset>
                </wp:positionH>
                <wp:positionV relativeFrom="paragraph">
                  <wp:posOffset>3650615</wp:posOffset>
                </wp:positionV>
                <wp:extent cx="739140" cy="361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39140" cy="361950"/>
                        </a:xfrm>
                        <a:prstGeom prst="rect">
                          <a:avLst/>
                        </a:prstGeom>
                        <a:noFill/>
                        <a:ln w="6350">
                          <a:noFill/>
                        </a:ln>
                        <a:effectLst/>
                      </wps:spPr>
                      <wps:txbx>
                        <w:txbxContent>
                          <w:p w14:paraId="6610481C" w14:textId="1139C82B" w:rsidR="00D3037D" w:rsidRPr="00B91C4D" w:rsidRDefault="00CF3CC7" w:rsidP="00B91C4D">
                            <w:pPr>
                              <w:pStyle w:val="DiagramHeader"/>
                              <w:rPr>
                                <w:rStyle w:val="BookTitle"/>
                                <w:rFonts w:ascii="Felt Tip Roman" w:hAnsi="Felt Tip Roman"/>
                                <w:b/>
                                <w:bCs/>
                                <w:i w:val="0"/>
                                <w:iCs w:val="0"/>
                                <w:spacing w:val="0"/>
                              </w:rPr>
                            </w:pPr>
                            <w:r>
                              <w:rPr>
                                <w:rStyle w:val="BookTitle"/>
                                <w:rFonts w:ascii="Felt Tip Roman" w:hAnsi="Felt Tip Roman"/>
                                <w:b/>
                                <w:bCs/>
                                <w:i w:val="0"/>
                                <w:iCs w:val="0"/>
                                <w:spacing w:val="0"/>
                              </w:rPr>
                              <w:t>“DO</w:t>
                            </w:r>
                            <w:r w:rsidR="00D3037D" w:rsidRPr="00B91C4D">
                              <w:rPr>
                                <w:rStyle w:val="BookTitle"/>
                                <w:rFonts w:ascii="Felt Tip Roman" w:hAnsi="Felt Tip Roman"/>
                                <w:b/>
                                <w:bCs/>
                                <w:i w:val="0"/>
                                <w:iCs w:val="0"/>
                                <w:spacing w:val="0"/>
                              </w:rPr>
                              <w:t>” /</w:t>
                            </w:r>
                            <w:r w:rsidR="00D3037D" w:rsidRPr="00B91C4D">
                              <w:rPr>
                                <w:rStyle w:val="BookTitle"/>
                                <w:rFonts w:ascii="Felt Tip Roman" w:hAnsi="Felt Tip Roman"/>
                                <w:b/>
                                <w:bCs/>
                                <w:i w:val="0"/>
                                <w:iCs w:val="0"/>
                                <w:spacing w:val="0"/>
                              </w:rPr>
                              <w:br/>
                              <w:t>“MEANS”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2B81" id="Text Box 23" o:spid="_x0000_s1039" type="#_x0000_t202" style="position:absolute;margin-left:-12pt;margin-top:287.45pt;width:58.2pt;height:2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" filled="f" stroked="f" strokeweight=".5pt">
                <v:textbox inset=",0,,0">
                  <w:txbxContent>
                    <w:p w14:paraId="6610481C" w14:textId="1139C82B" w:rsidR="00D3037D" w:rsidRPr="00B91C4D" w:rsidRDefault="00CF3CC7" w:rsidP="00B91C4D">
                      <w:pPr>
                        <w:pStyle w:val="DiagramHeader"/>
                        <w:rPr>
                          <w:rStyle w:val="BookTitle"/>
                          <w:rFonts w:ascii="Felt Tip Roman" w:hAnsi="Felt Tip Roman"/>
                          <w:b/>
                          <w:bCs/>
                          <w:i w:val="0"/>
                          <w:iCs w:val="0"/>
                          <w:spacing w:val="0"/>
                        </w:rPr>
                      </w:pPr>
                      <w:r>
                        <w:rPr>
                          <w:rStyle w:val="BookTitle"/>
                          <w:rFonts w:ascii="Felt Tip Roman" w:hAnsi="Felt Tip Roman"/>
                          <w:b/>
                          <w:bCs/>
                          <w:i w:val="0"/>
                          <w:iCs w:val="0"/>
                          <w:spacing w:val="0"/>
                        </w:rPr>
                        <w:t>“DO</w:t>
                      </w:r>
                      <w:r w:rsidR="00D3037D" w:rsidRPr="00B91C4D">
                        <w:rPr>
                          <w:rStyle w:val="BookTitle"/>
                          <w:rFonts w:ascii="Felt Tip Roman" w:hAnsi="Felt Tip Roman"/>
                          <w:b/>
                          <w:bCs/>
                          <w:i w:val="0"/>
                          <w:iCs w:val="0"/>
                          <w:spacing w:val="0"/>
                        </w:rPr>
                        <w:t>” /</w:t>
                      </w:r>
                      <w:r w:rsidR="00D3037D" w:rsidRPr="00B91C4D">
                        <w:rPr>
                          <w:rStyle w:val="BookTitle"/>
                          <w:rFonts w:ascii="Felt Tip Roman" w:hAnsi="Felt Tip Roman"/>
                          <w:b/>
                          <w:bCs/>
                          <w:i w:val="0"/>
                          <w:iCs w:val="0"/>
                          <w:spacing w:val="0"/>
                        </w:rPr>
                        <w:br/>
                        <w:t>“MEANS”</w:t>
                      </w:r>
                    </w:p>
                  </w:txbxContent>
                </v:textbox>
              </v:shape>
            </w:pict>
          </mc:Fallback>
        </mc:AlternateContent>
      </w:r>
      <w:r w:rsidR="00551E89">
        <w:rPr>
          <w:noProof/>
        </w:rPr>
        <mc:AlternateContent>
          <mc:Choice Requires="wps">
            <w:drawing>
              <wp:anchor distT="0" distB="0" distL="114300" distR="114300" simplePos="0" relativeHeight="251615744" behindDoc="0" locked="0" layoutInCell="1" allowOverlap="1" wp14:anchorId="78CB991C" wp14:editId="591E21F4">
                <wp:simplePos x="0" y="0"/>
                <wp:positionH relativeFrom="column">
                  <wp:posOffset>2825115</wp:posOffset>
                </wp:positionH>
                <wp:positionV relativeFrom="paragraph">
                  <wp:posOffset>1464310</wp:posOffset>
                </wp:positionV>
                <wp:extent cx="1599565" cy="1157605"/>
                <wp:effectExtent l="0" t="0" r="0" b="444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45700A" w14:textId="77777777" w:rsidR="00C91CF0" w:rsidRPr="00E8208A" w:rsidRDefault="00C91CF0" w:rsidP="00C91CF0">
                            <w:pPr>
                              <w:pStyle w:val="DiagramContent"/>
                            </w:pPr>
                            <w:r>
                              <w:t xml:space="preserve">Inability to derive insights out of the data </w:t>
                            </w:r>
                          </w:p>
                          <w:p w14:paraId="431BEEB6" w14:textId="37449644"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CB991C" id="_x0000_s1040" type="#_x0000_t202" style="position:absolute;margin-left:222.45pt;margin-top:115.3pt;width:125.95pt;height:91.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" filled="f" stroked="f" strokeweight=".5pt">
                <v:textbox>
                  <w:txbxContent>
                    <w:p w14:paraId="5D45700A" w14:textId="77777777" w:rsidR="00C91CF0" w:rsidRPr="00E8208A" w:rsidRDefault="00C91CF0" w:rsidP="00C91CF0">
                      <w:pPr>
                        <w:pStyle w:val="DiagramContent"/>
                      </w:pPr>
                      <w:r>
                        <w:t xml:space="preserve">Inability to derive insights out of the data </w:t>
                      </w:r>
                    </w:p>
                    <w:p w14:paraId="431BEEB6" w14:textId="37449644" w:rsidR="00D3037D" w:rsidRPr="00E8208A" w:rsidRDefault="00D3037D" w:rsidP="00D3037D">
                      <w:pPr>
                        <w:pStyle w:val="DiagramContent"/>
                      </w:pPr>
                    </w:p>
                  </w:txbxContent>
                </v:textbox>
              </v:shape>
            </w:pict>
          </mc:Fallback>
        </mc:AlternateContent>
      </w:r>
      <w:r w:rsidR="00551E89" w:rsidRPr="00CC49CE">
        <w:rPr>
          <w:noProof/>
        </w:rPr>
        <mc:AlternateContent>
          <mc:Choice Requires="wps">
            <w:drawing>
              <wp:anchor distT="0" distB="0" distL="114300" distR="114300" simplePos="0" relativeHeight="251572224" behindDoc="0" locked="0" layoutInCell="1" allowOverlap="1" wp14:anchorId="3D873D39" wp14:editId="0DEEBF5E">
                <wp:simplePos x="0" y="0"/>
                <wp:positionH relativeFrom="column">
                  <wp:posOffset>-152400</wp:posOffset>
                </wp:positionH>
                <wp:positionV relativeFrom="paragraph">
                  <wp:posOffset>1843243</wp:posOffset>
                </wp:positionV>
                <wp:extent cx="796290" cy="3333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96290" cy="333375"/>
                        </a:xfrm>
                        <a:prstGeom prst="rect">
                          <a:avLst/>
                        </a:prstGeom>
                        <a:noFill/>
                        <a:ln w="6350">
                          <a:noFill/>
                        </a:ln>
                        <a:effectLst/>
                      </wps:spPr>
                      <wps:txbx>
                        <w:txbxContent>
                          <w:p w14:paraId="1405E718" w14:textId="193842C0" w:rsidR="00D3037D" w:rsidRPr="00B91C4D" w:rsidRDefault="00A1416C" w:rsidP="00B91C4D">
                            <w:pPr>
                              <w:pStyle w:val="DiagramHeader"/>
                              <w:rPr>
                                <w:rStyle w:val="BookTitle"/>
                                <w:rFonts w:ascii="Felt Tip Roman" w:hAnsi="Felt Tip Roman"/>
                                <w:b/>
                                <w:bCs/>
                                <w:i w:val="0"/>
                                <w:iCs w:val="0"/>
                                <w:spacing w:val="0"/>
                              </w:rPr>
                            </w:pPr>
                            <w:r>
                              <w:rPr>
                                <w:rStyle w:val="BookTitle"/>
                                <w:rFonts w:ascii="Felt Tip Roman" w:hAnsi="Felt Tip Roman"/>
                                <w:b/>
                                <w:bCs/>
                                <w:i w:val="0"/>
                                <w:iCs w:val="0"/>
                                <w:spacing w:val="0"/>
                              </w:rPr>
                              <w:t xml:space="preserve">BUSINESS </w:t>
                            </w:r>
                            <w:r w:rsidR="00D3037D" w:rsidRPr="00B91C4D">
                              <w:rPr>
                                <w:rStyle w:val="BookTitle"/>
                                <w:rFonts w:ascii="Felt Tip Roman" w:hAnsi="Felt Tip Roman"/>
                                <w:b/>
                                <w:bCs/>
                                <w:i w:val="0"/>
                                <w:iCs w:val="0"/>
                                <w:spacing w:val="0"/>
                              </w:rPr>
                              <w:t>CHALLENGE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73D39" id="Text Box 10" o:spid="_x0000_s1041" type="#_x0000_t202" style="position:absolute;margin-left:-12pt;margin-top:145.15pt;width:62.7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" filled="f" stroked="f" strokeweight=".5pt">
                <v:textbox inset=",0,,0">
                  <w:txbxContent>
                    <w:p w14:paraId="1405E718" w14:textId="193842C0" w:rsidR="00D3037D" w:rsidRPr="00B91C4D" w:rsidRDefault="00A1416C" w:rsidP="00B91C4D">
                      <w:pPr>
                        <w:pStyle w:val="DiagramHeader"/>
                        <w:rPr>
                          <w:rStyle w:val="BookTitle"/>
                          <w:rFonts w:ascii="Felt Tip Roman" w:hAnsi="Felt Tip Roman"/>
                          <w:b/>
                          <w:bCs/>
                          <w:i w:val="0"/>
                          <w:iCs w:val="0"/>
                          <w:spacing w:val="0"/>
                        </w:rPr>
                      </w:pPr>
                      <w:r>
                        <w:rPr>
                          <w:rStyle w:val="BookTitle"/>
                          <w:rFonts w:ascii="Felt Tip Roman" w:hAnsi="Felt Tip Roman"/>
                          <w:b/>
                          <w:bCs/>
                          <w:i w:val="0"/>
                          <w:iCs w:val="0"/>
                          <w:spacing w:val="0"/>
                        </w:rPr>
                        <w:t xml:space="preserve">BUSINESS </w:t>
                      </w:r>
                      <w:r w:rsidR="00D3037D" w:rsidRPr="00B91C4D">
                        <w:rPr>
                          <w:rStyle w:val="BookTitle"/>
                          <w:rFonts w:ascii="Felt Tip Roman" w:hAnsi="Felt Tip Roman"/>
                          <w:b/>
                          <w:bCs/>
                          <w:i w:val="0"/>
                          <w:iCs w:val="0"/>
                          <w:spacing w:val="0"/>
                        </w:rPr>
                        <w:t>CHALLENGE</w:t>
                      </w:r>
                    </w:p>
                  </w:txbxContent>
                </v:textbox>
              </v:shape>
            </w:pict>
          </mc:Fallback>
        </mc:AlternateContent>
      </w:r>
      <w:r w:rsidR="00551E89">
        <w:rPr>
          <w:noProof/>
        </w:rPr>
        <mc:AlternateContent>
          <mc:Choice Requires="wps">
            <w:drawing>
              <wp:anchor distT="0" distB="0" distL="114300" distR="114300" simplePos="0" relativeHeight="251541504" behindDoc="0" locked="0" layoutInCell="1" allowOverlap="1" wp14:anchorId="51AD345D" wp14:editId="08818F93">
                <wp:simplePos x="0" y="0"/>
                <wp:positionH relativeFrom="column">
                  <wp:posOffset>-152400</wp:posOffset>
                </wp:positionH>
                <wp:positionV relativeFrom="paragraph">
                  <wp:posOffset>566893</wp:posOffset>
                </wp:positionV>
                <wp:extent cx="1096010" cy="456565"/>
                <wp:effectExtent l="0" t="0" r="0" b="63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010" cy="456565"/>
                        </a:xfrm>
                        <a:prstGeom prst="rect">
                          <a:avLst/>
                        </a:prstGeom>
                        <a:noFill/>
                        <a:ln w="6350">
                          <a:noFill/>
                        </a:ln>
                        <a:effectLst/>
                      </wps:spPr>
                      <wps:txbx>
                        <w:txbxContent>
                          <w:p w14:paraId="1A68DB79" w14:textId="1F70A0FE" w:rsidR="00D3037D" w:rsidRPr="00B223D7" w:rsidRDefault="00200FF1" w:rsidP="00B223D7">
                            <w:pPr>
                              <w:pStyle w:val="DiagramHeader"/>
                              <w:rPr>
                                <w:rStyle w:val="BookTitle"/>
                                <w:rFonts w:ascii="Felt Tip Roman" w:hAnsi="Felt Tip Roman"/>
                                <w:b/>
                                <w:i w:val="0"/>
                              </w:rPr>
                            </w:pPr>
                            <w:r>
                              <w:rPr>
                                <w:rStyle w:val="BookTitle"/>
                                <w:rFonts w:ascii="Felt Tip Roman" w:hAnsi="Felt Tip Roman"/>
                                <w:b/>
                                <w:i w:val="0"/>
                              </w:rPr>
                              <w:t>WHY CHANGE</w:t>
                            </w:r>
                            <w:r w:rsidR="00D3037D" w:rsidRPr="00B223D7">
                              <w:rPr>
                                <w:rStyle w:val="BookTitle"/>
                                <w:rFonts w:ascii="Felt Tip Roman" w:hAnsi="Felt Tip Roman"/>
                                <w:b/>
                                <w:i w:val="0"/>
                              </w:rPr>
                              <w:t xml:space="preserve">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345D" id="Text Box 86" o:spid="_x0000_s1042" type="#_x0000_t202" style="position:absolute;margin-left:-12pt;margin-top:44.65pt;width:86.3pt;height:35.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" filled="f" stroked="f" strokeweight=".5pt">
                <v:path arrowok="t"/>
                <v:textbox>
                  <w:txbxContent>
                    <w:p w14:paraId="1A68DB79" w14:textId="1F70A0FE" w:rsidR="00D3037D" w:rsidRPr="00B223D7" w:rsidRDefault="00200FF1" w:rsidP="00B223D7">
                      <w:pPr>
                        <w:pStyle w:val="DiagramHeader"/>
                        <w:rPr>
                          <w:rStyle w:val="BookTitle"/>
                          <w:rFonts w:ascii="Felt Tip Roman" w:hAnsi="Felt Tip Roman"/>
                          <w:b/>
                          <w:i w:val="0"/>
                        </w:rPr>
                      </w:pPr>
                      <w:r>
                        <w:rPr>
                          <w:rStyle w:val="BookTitle"/>
                          <w:rFonts w:ascii="Felt Tip Roman" w:hAnsi="Felt Tip Roman"/>
                          <w:b/>
                          <w:i w:val="0"/>
                        </w:rPr>
                        <w:t>WHY CHANGE</w:t>
                      </w:r>
                      <w:r w:rsidR="00D3037D" w:rsidRPr="00B223D7">
                        <w:rPr>
                          <w:rStyle w:val="BookTitle"/>
                          <w:rFonts w:ascii="Felt Tip Roman" w:hAnsi="Felt Tip Roman"/>
                          <w:b/>
                          <w:i w:val="0"/>
                        </w:rPr>
                        <w:t xml:space="preserve"> STATEMENT</w:t>
                      </w:r>
                    </w:p>
                  </w:txbxContent>
                </v:textbox>
              </v:shape>
            </w:pict>
          </mc:Fallback>
        </mc:AlternateContent>
      </w:r>
      <w:r w:rsidR="00551E89" w:rsidRPr="00CC49CE">
        <w:rPr>
          <w:noProof/>
        </w:rPr>
        <mc:AlternateContent>
          <mc:Choice Requires="wps">
            <w:drawing>
              <wp:anchor distT="0" distB="0" distL="114300" distR="114300" simplePos="0" relativeHeight="251604992" behindDoc="0" locked="0" layoutInCell="1" allowOverlap="1" wp14:anchorId="15E57E01" wp14:editId="01408A07">
                <wp:simplePos x="0" y="0"/>
                <wp:positionH relativeFrom="column">
                  <wp:posOffset>-152400</wp:posOffset>
                </wp:positionH>
                <wp:positionV relativeFrom="paragraph">
                  <wp:posOffset>7445895</wp:posOffset>
                </wp:positionV>
                <wp:extent cx="857250" cy="5238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57250" cy="523875"/>
                        </a:xfrm>
                        <a:prstGeom prst="rect">
                          <a:avLst/>
                        </a:prstGeom>
                        <a:noFill/>
                        <a:ln w="6350">
                          <a:noFill/>
                        </a:ln>
                        <a:effectLst/>
                      </wps:spPr>
                      <wps:txbx>
                        <w:txbxContent>
                          <w:p w14:paraId="5AFF45D8" w14:textId="6568FD65" w:rsidR="00D3037D" w:rsidRPr="00B91C4D" w:rsidRDefault="00B91C4D" w:rsidP="00B91C4D">
                            <w:pPr>
                              <w:pStyle w:val="DiagramHeader"/>
                              <w:rPr>
                                <w:rStyle w:val="BookTitle"/>
                                <w:rFonts w:ascii="Felt Tip Roman" w:hAnsi="Felt Tip Roman"/>
                                <w:b/>
                                <w:bCs/>
                                <w:i w:val="0"/>
                                <w:iCs w:val="0"/>
                                <w:spacing w:val="0"/>
                              </w:rPr>
                            </w:pPr>
                            <w:r w:rsidRPr="00B91C4D">
                              <w:rPr>
                                <w:rStyle w:val="BookTitle"/>
                                <w:rFonts w:ascii="Felt Tip Roman" w:hAnsi="Felt Tip Roman"/>
                                <w:b/>
                                <w:bCs/>
                                <w:i w:val="0"/>
                                <w:iCs w:val="0"/>
                                <w:spacing w:val="0"/>
                              </w:rPr>
                              <w:t xml:space="preserve">POWER </w:t>
                            </w:r>
                            <w:r w:rsidRPr="00B91C4D">
                              <w:rPr>
                                <w:rStyle w:val="BookTitle"/>
                                <w:rFonts w:ascii="Felt Tip Roman" w:hAnsi="Felt Tip Roman"/>
                                <w:b/>
                                <w:bCs/>
                                <w:i w:val="0"/>
                                <w:iCs w:val="0"/>
                                <w:spacing w:val="0"/>
                              </w:rPr>
                              <w:br/>
                              <w:t>POSITION STATEMENT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7E01" id="Text Box 19" o:spid="_x0000_s1043" type="#_x0000_t202" style="position:absolute;margin-left:-12pt;margin-top:586.3pt;width:67.5pt;height:4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" filled="f" stroked="f" strokeweight=".5pt">
                <v:textbox inset=",0,,0">
                  <w:txbxContent>
                    <w:p w14:paraId="5AFF45D8" w14:textId="6568FD65" w:rsidR="00D3037D" w:rsidRPr="00B91C4D" w:rsidRDefault="00B91C4D" w:rsidP="00B91C4D">
                      <w:pPr>
                        <w:pStyle w:val="DiagramHeader"/>
                        <w:rPr>
                          <w:rStyle w:val="BookTitle"/>
                          <w:rFonts w:ascii="Felt Tip Roman" w:hAnsi="Felt Tip Roman"/>
                          <w:b/>
                          <w:bCs/>
                          <w:i w:val="0"/>
                          <w:iCs w:val="0"/>
                          <w:spacing w:val="0"/>
                        </w:rPr>
                      </w:pPr>
                      <w:r w:rsidRPr="00B91C4D">
                        <w:rPr>
                          <w:rStyle w:val="BookTitle"/>
                          <w:rFonts w:ascii="Felt Tip Roman" w:hAnsi="Felt Tip Roman"/>
                          <w:b/>
                          <w:bCs/>
                          <w:i w:val="0"/>
                          <w:iCs w:val="0"/>
                          <w:spacing w:val="0"/>
                        </w:rPr>
                        <w:t xml:space="preserve">POWER </w:t>
                      </w:r>
                      <w:r w:rsidRPr="00B91C4D">
                        <w:rPr>
                          <w:rStyle w:val="BookTitle"/>
                          <w:rFonts w:ascii="Felt Tip Roman" w:hAnsi="Felt Tip Roman"/>
                          <w:b/>
                          <w:bCs/>
                          <w:i w:val="0"/>
                          <w:iCs w:val="0"/>
                          <w:spacing w:val="0"/>
                        </w:rPr>
                        <w:br/>
                        <w:t>POSITION STATEMENT</w:t>
                      </w:r>
                    </w:p>
                  </w:txbxContent>
                </v:textbox>
              </v:shape>
            </w:pict>
          </mc:Fallback>
        </mc:AlternateContent>
      </w:r>
      <w:r w:rsidR="00A1416C">
        <w:rPr>
          <w:noProof/>
        </w:rPr>
        <mc:AlternateContent>
          <mc:Choice Requires="wps">
            <w:drawing>
              <wp:anchor distT="0" distB="0" distL="114300" distR="114300" simplePos="0" relativeHeight="251691008" behindDoc="0" locked="0" layoutInCell="1" allowOverlap="1" wp14:anchorId="78EA8546" wp14:editId="02B9FCA0">
                <wp:simplePos x="0" y="0"/>
                <wp:positionH relativeFrom="column">
                  <wp:posOffset>864870</wp:posOffset>
                </wp:positionH>
                <wp:positionV relativeFrom="paragraph">
                  <wp:posOffset>7290435</wp:posOffset>
                </wp:positionV>
                <wp:extent cx="1600835" cy="685800"/>
                <wp:effectExtent l="0" t="0" r="0" b="0"/>
                <wp:wrapNone/>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F90E6B" w14:textId="77777777" w:rsidR="00C91CF0" w:rsidRPr="00E8208A" w:rsidRDefault="00C91CF0" w:rsidP="00C91CF0">
                            <w:pPr>
                              <w:pStyle w:val="DiagramContent"/>
                            </w:pPr>
                            <w:r>
                              <w:t>Monitor changes on the ground every single day</w:t>
                            </w:r>
                          </w:p>
                          <w:p w14:paraId="141D2E69" w14:textId="316BA080"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A8546" id="_x0000_s1044" type="#_x0000_t202" style="position:absolute;margin-left:68.1pt;margin-top:574.05pt;width:126.0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" filled="f" stroked="f" strokeweight=".5pt">
                <v:textbox>
                  <w:txbxContent>
                    <w:p w14:paraId="08F90E6B" w14:textId="77777777" w:rsidR="00C91CF0" w:rsidRPr="00E8208A" w:rsidRDefault="00C91CF0" w:rsidP="00C91CF0">
                      <w:pPr>
                        <w:pStyle w:val="DiagramContent"/>
                      </w:pPr>
                      <w:r>
                        <w:t>Monitor changes on the ground every single day</w:t>
                      </w:r>
                    </w:p>
                    <w:p w14:paraId="141D2E69" w14:textId="316BA080" w:rsidR="00D3037D" w:rsidRPr="00E8208A" w:rsidRDefault="00D3037D" w:rsidP="00D3037D">
                      <w:pPr>
                        <w:pStyle w:val="DiagramContent"/>
                      </w:pPr>
                    </w:p>
                  </w:txbxContent>
                </v:textbox>
              </v:shape>
            </w:pict>
          </mc:Fallback>
        </mc:AlternateContent>
      </w:r>
      <w:r w:rsidR="00A1416C">
        <w:rPr>
          <w:noProof/>
        </w:rPr>
        <mc:AlternateContent>
          <mc:Choice Requires="wps">
            <w:drawing>
              <wp:anchor distT="0" distB="0" distL="114300" distR="114300" simplePos="0" relativeHeight="251770880" behindDoc="0" locked="0" layoutInCell="1" allowOverlap="1" wp14:anchorId="64986583" wp14:editId="7A29676B">
                <wp:simplePos x="0" y="0"/>
                <wp:positionH relativeFrom="column">
                  <wp:posOffset>2807970</wp:posOffset>
                </wp:positionH>
                <wp:positionV relativeFrom="paragraph">
                  <wp:posOffset>7290435</wp:posOffset>
                </wp:positionV>
                <wp:extent cx="1600835" cy="685800"/>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7AF3FB" w14:textId="77777777" w:rsidR="00C91CF0" w:rsidRPr="00E8208A" w:rsidRDefault="00C91CF0" w:rsidP="00C91CF0">
                            <w:pPr>
                              <w:pStyle w:val="DiagramContent"/>
                            </w:pPr>
                            <w:r>
                              <w:t>Extract meaningful patterns using data imagery models</w:t>
                            </w:r>
                          </w:p>
                          <w:p w14:paraId="7110BFE3" w14:textId="2C42386A" w:rsidR="00D3037D" w:rsidRPr="00E8208A" w:rsidRDefault="00D3037D" w:rsidP="00D3037D">
                            <w:pPr>
                              <w:pStyle w:val="DiagramConten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86583" id="_x0000_s1045" type="#_x0000_t202" style="position:absolute;margin-left:221.1pt;margin-top:574.05pt;width:126.05pt;height: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" filled="f" stroked="f" strokeweight=".5pt">
                <v:textbox>
                  <w:txbxContent>
                    <w:p w14:paraId="037AF3FB" w14:textId="77777777" w:rsidR="00C91CF0" w:rsidRPr="00E8208A" w:rsidRDefault="00C91CF0" w:rsidP="00C91CF0">
                      <w:pPr>
                        <w:pStyle w:val="DiagramContent"/>
                      </w:pPr>
                      <w:r>
                        <w:t>Extract meaningful patterns using data imagery models</w:t>
                      </w:r>
                    </w:p>
                    <w:p w14:paraId="7110BFE3" w14:textId="2C42386A" w:rsidR="00D3037D" w:rsidRPr="00E8208A" w:rsidRDefault="00D3037D" w:rsidP="00D3037D">
                      <w:pPr>
                        <w:pStyle w:val="DiagramContent"/>
                      </w:pPr>
                    </w:p>
                  </w:txbxContent>
                </v:textbox>
              </v:shape>
            </w:pict>
          </mc:Fallback>
        </mc:AlternateContent>
      </w:r>
      <w:r w:rsidR="00D3037D">
        <w:rPr>
          <w:noProof/>
        </w:rPr>
        <w:t xml:space="preserve"> </w:t>
      </w:r>
      <w:r w:rsidR="00D3037D">
        <w:br w:type="page"/>
      </w:r>
      <w:r w:rsidR="00D3037D">
        <w:rPr>
          <w:noProof/>
        </w:rPr>
        <w:drawing>
          <wp:anchor distT="0" distB="0" distL="114300" distR="114300" simplePos="0" relativeHeight="251673600" behindDoc="1" locked="1" layoutInCell="1" allowOverlap="1" wp14:anchorId="3F07CD1B" wp14:editId="3B67AE1B">
            <wp:simplePos x="0" y="0"/>
            <wp:positionH relativeFrom="margin">
              <wp:posOffset>638175</wp:posOffset>
            </wp:positionH>
            <wp:positionV relativeFrom="margin">
              <wp:posOffset>386715</wp:posOffset>
            </wp:positionV>
            <wp:extent cx="5944235" cy="83464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ing Framework Diagram.png"/>
                    <pic:cNvPicPr/>
                  </pic:nvPicPr>
                  <pic:blipFill>
                    <a:blip r:embed="rId10">
                      <a:extLst>
                        <a:ext uri="{28A0092B-C50C-407E-A947-70E740481C1C}">
                          <a14:useLocalDpi xmlns:a14="http://schemas.microsoft.com/office/drawing/2010/main" val="0"/>
                        </a:ext>
                      </a:extLst>
                    </a:blip>
                    <a:stretch>
                      <a:fillRect/>
                    </a:stretch>
                  </pic:blipFill>
                  <pic:spPr>
                    <a:xfrm>
                      <a:off x="0" y="0"/>
                      <a:ext cx="5944235" cy="8346440"/>
                    </a:xfrm>
                    <a:prstGeom prst="rect">
                      <a:avLst/>
                    </a:prstGeom>
                  </pic:spPr>
                </pic:pic>
              </a:graphicData>
            </a:graphic>
            <wp14:sizeRelH relativeFrom="margin">
              <wp14:pctWidth>0</wp14:pctWidth>
            </wp14:sizeRelH>
            <wp14:sizeRelV relativeFrom="margin">
              <wp14:pctHeight>0</wp14:pctHeight>
            </wp14:sizeRelV>
          </wp:anchor>
        </w:drawing>
      </w:r>
    </w:p>
    <w:p w14:paraId="479D7573" w14:textId="47D8A7DB" w:rsidR="00D3037D" w:rsidRPr="00B91C4D" w:rsidRDefault="009C38F8" w:rsidP="00B91C4D">
      <w:pPr>
        <w:pStyle w:val="Heading1"/>
      </w:pPr>
      <w:bookmarkStart w:id="4" w:name="_Toc464821366"/>
      <w:r>
        <w:t>Your World I</w:t>
      </w:r>
      <w:r w:rsidR="00D3037D" w:rsidRPr="00B91C4D">
        <w:t>s Changing</w:t>
      </w:r>
      <w:bookmarkEnd w:id="4"/>
    </w:p>
    <w:p w14:paraId="3EA1DD9A" w14:textId="77777777" w:rsidR="00B01085" w:rsidRDefault="00B01085" w:rsidP="00B01085">
      <w:pPr>
        <w:pStyle w:val="CVIBlockQuote"/>
      </w:pPr>
      <w:bookmarkStart w:id="5" w:name="StatusQuoGrabber_1"/>
      <w:r>
        <w:t>More data has been created in the past two years than in the entire previous history of the human race</w:t>
      </w:r>
      <w:r w:rsidRPr="007674B0">
        <w:t>.</w:t>
      </w:r>
      <w:bookmarkEnd w:id="5"/>
      <w:r w:rsidRPr="007674B0">
        <w:rPr>
          <w:rStyle w:val="FootnoteReference"/>
        </w:rPr>
        <w:footnoteReference w:id="1"/>
      </w:r>
    </w:p>
    <w:p w14:paraId="62BF3FC6" w14:textId="77777777" w:rsidR="00B01085" w:rsidRDefault="00B01085" w:rsidP="00B01085">
      <w:pPr>
        <w:pStyle w:val="CVIBlockQuote"/>
      </w:pPr>
    </w:p>
    <w:p w14:paraId="5DFE7F2C" w14:textId="77777777" w:rsidR="00B01085" w:rsidRDefault="00B01085" w:rsidP="00B01085">
      <w:pPr>
        <w:pStyle w:val="CVIBodyText"/>
        <w:tabs>
          <w:tab w:val="left" w:pos="3712"/>
        </w:tabs>
      </w:pPr>
      <w:r w:rsidRPr="00C75D81">
        <w:t>T</w:t>
      </w:r>
      <w:r>
        <w:t xml:space="preserve">o make more informed decisions, you must have an accurate and up-to-date understanding of the key areas that affect your business interests, and how those areas evolve over time. </w:t>
      </w:r>
      <w:r>
        <w:rPr>
          <w:rFonts w:eastAsia="Arial"/>
          <w:color w:val="000000"/>
          <w:szCs w:val="22"/>
        </w:rPr>
        <w:t>In other words, you want to be able to see what’s going on—whether that’s on the ground, in the marketplace, or anywhere in between</w:t>
      </w:r>
      <w:r>
        <w:rPr>
          <w:szCs w:val="22"/>
        </w:rPr>
        <w:t>—</w:t>
      </w:r>
      <w:r>
        <w:rPr>
          <w:rFonts w:eastAsia="Arial"/>
          <w:color w:val="000000"/>
          <w:szCs w:val="22"/>
        </w:rPr>
        <w:t>and be able to make decisions fast enough to positively impact your business.</w:t>
      </w:r>
    </w:p>
    <w:p w14:paraId="07619893" w14:textId="77777777" w:rsidR="00B01085" w:rsidRDefault="00B01085" w:rsidP="00B01085">
      <w:pPr>
        <w:pStyle w:val="CVIBodyText"/>
        <w:tabs>
          <w:tab w:val="left" w:pos="3712"/>
        </w:tabs>
      </w:pPr>
    </w:p>
    <w:p w14:paraId="4626EDDC" w14:textId="77777777" w:rsidR="00B01085" w:rsidRDefault="00B01085" w:rsidP="00B01085">
      <w:pPr>
        <w:pStyle w:val="CVIBodyText"/>
        <w:tabs>
          <w:tab w:val="left" w:pos="3712"/>
        </w:tabs>
      </w:pPr>
      <w:r>
        <w:rPr>
          <w:rFonts w:eastAsia="Arial"/>
          <w:color w:val="000000"/>
          <w:szCs w:val="22"/>
        </w:rPr>
        <w:t xml:space="preserve">To do this, you </w:t>
      </w:r>
      <w:r>
        <w:t xml:space="preserve">collect data from a myriad of sources, some gathered on your own and some paid for from other vendors. And every day, that data pipeline gets bigger and more complex. As technology advances, companies are still trying to figure out how to get value from data pouring in from billions of sensors. </w:t>
      </w:r>
      <w:r>
        <w:rPr>
          <w:rFonts w:eastAsia="Arial"/>
          <w:color w:val="000000"/>
          <w:szCs w:val="22"/>
        </w:rPr>
        <w:t xml:space="preserve">So, you build models and incorporate new tactics for analysis to interpret and analyze that data.  </w:t>
      </w:r>
    </w:p>
    <w:p w14:paraId="5E7FDC13" w14:textId="77777777" w:rsidR="00B01085" w:rsidRDefault="00B01085" w:rsidP="00B01085">
      <w:pPr>
        <w:pStyle w:val="CVIBodyText"/>
        <w:tabs>
          <w:tab w:val="left" w:pos="3712"/>
        </w:tabs>
      </w:pPr>
      <w:r>
        <w:rPr>
          <w:rStyle w:val="CVIRed"/>
          <w:rFonts w:ascii="Arial" w:hAnsi="Arial"/>
          <w:b w:val="0"/>
          <w:color w:val="auto"/>
        </w:rPr>
        <w:t xml:space="preserve">In addition, they maintain an infrastructure that processes all this data and makes it useful. But conditions are changing so fast that you often can’t gather the most accurate data you need. </w:t>
      </w:r>
      <w:r>
        <w:t>So, you do the best you can with the data you have at a given time. For example, you might make decisions based on statistical sampling and point measurements. You buy solutions for your needs of today. Sometimes, that works out well for you. If the conditions are right, you get some insight from a particular data set. But as conditions change, that same data set becomes obsolete, no longer giving you an accurate view of what’s happening in your world. In other words, conditions change</w:t>
      </w:r>
      <w:r w:rsidRPr="007A3D18">
        <w:t xml:space="preserve"> but you </w:t>
      </w:r>
      <w:r>
        <w:t>can’t</w:t>
      </w:r>
      <w:r w:rsidRPr="007A3D18">
        <w:t xml:space="preserve"> see </w:t>
      </w:r>
      <w:r w:rsidRPr="00390F61">
        <w:rPr>
          <w:i/>
        </w:rPr>
        <w:t>how</w:t>
      </w:r>
      <w:r>
        <w:t xml:space="preserve"> they change</w:t>
      </w:r>
      <w:r w:rsidRPr="007A3D18">
        <w:t>.</w:t>
      </w:r>
      <w:r>
        <w:t xml:space="preserve"> This results in missed opportunities, as well as loss of competitive advantage, since you’re making decisions based on inaccurate data. </w:t>
      </w:r>
    </w:p>
    <w:p w14:paraId="4966AA94" w14:textId="77777777" w:rsidR="00A70857" w:rsidRDefault="00A70857" w:rsidP="00A70857">
      <w:pPr>
        <w:pStyle w:val="CVIBodyText"/>
      </w:pPr>
    </w:p>
    <w:p w14:paraId="6387622A" w14:textId="77777777" w:rsidR="00B01085" w:rsidRPr="00B91C4D" w:rsidRDefault="00B01085" w:rsidP="00B01085">
      <w:pPr>
        <w:pStyle w:val="Heading1"/>
      </w:pPr>
      <w:bookmarkStart w:id="6" w:name="PointOfView_1"/>
      <w:bookmarkStart w:id="7" w:name="_Toc464821367"/>
      <w:r w:rsidRPr="00B91C4D">
        <w:t xml:space="preserve">The </w:t>
      </w:r>
      <w:r>
        <w:t>Planet</w:t>
      </w:r>
      <w:r w:rsidRPr="00B91C4D">
        <w:t xml:space="preserve"> Point of View:</w:t>
      </w:r>
      <w:bookmarkEnd w:id="7"/>
      <w:r>
        <w:t xml:space="preserve"> Gain new insights with always on coverage  </w:t>
      </w:r>
    </w:p>
    <w:bookmarkEnd w:id="6"/>
    <w:p w14:paraId="352B21F3" w14:textId="77777777" w:rsidR="00B01085" w:rsidRDefault="00B01085" w:rsidP="00B01085">
      <w:pPr>
        <w:pStyle w:val="CVIBodyText"/>
      </w:pPr>
      <w:r w:rsidRPr="00387395">
        <w:t xml:space="preserve">Instead of piecing together event-driven information that gives you a partial picture of what’s truly happening, you need a </w:t>
      </w:r>
      <w:r>
        <w:t xml:space="preserve">steady stream of data to constantly monitor what you care about most. </w:t>
      </w:r>
    </w:p>
    <w:p w14:paraId="52C23A13" w14:textId="77777777" w:rsidR="00B01085" w:rsidRDefault="00B01085" w:rsidP="00B01085">
      <w:pPr>
        <w:pStyle w:val="CVIBodyText"/>
      </w:pPr>
      <w:r>
        <w:t xml:space="preserve">By taking advantage of daily global satellite imagery data, you can leverage a new disruptive data set that features “always on” coverage of the entire planet every single day. This means you can constantly monitor </w:t>
      </w:r>
      <w:r w:rsidRPr="0068138B">
        <w:rPr>
          <w:i/>
        </w:rPr>
        <w:t>all</w:t>
      </w:r>
      <w:r>
        <w:t xml:space="preserve"> your areas of interest, with more frequency, </w:t>
      </w:r>
      <w:r w:rsidRPr="00577E33">
        <w:t xml:space="preserve">no matter how much </w:t>
      </w:r>
      <w:r>
        <w:t>conditions</w:t>
      </w:r>
      <w:r w:rsidRPr="00577E33">
        <w:t xml:space="preserve"> </w:t>
      </w:r>
      <w:r>
        <w:t xml:space="preserve">adapt and </w:t>
      </w:r>
      <w:r w:rsidRPr="00577E33">
        <w:t xml:space="preserve">change. </w:t>
      </w:r>
      <w:r>
        <w:t xml:space="preserve">It’s about digitizing information about your world and making it accessible and actionable. Via satellites as tiny as a shoebox, you can gain “ground truth” imagery of the areas you care most about. And as more data streams in, you can develop new insights, as well as identify specific areas of opportunity and vulnerability. </w:t>
      </w:r>
      <w:r w:rsidRPr="004A4054">
        <w:t xml:space="preserve">So as the world turns, and conditions </w:t>
      </w:r>
      <w:r>
        <w:t xml:space="preserve">evolve and change, you can </w:t>
      </w:r>
      <w:r w:rsidRPr="004A4054">
        <w:t xml:space="preserve">win with more consistency by </w:t>
      </w:r>
      <w:r>
        <w:t xml:space="preserve">making smarter decisions faster, and </w:t>
      </w:r>
      <w:r w:rsidRPr="004A4054">
        <w:t>truly understand</w:t>
      </w:r>
      <w:r>
        <w:t>ing</w:t>
      </w:r>
      <w:r w:rsidRPr="004A4054">
        <w:t xml:space="preserve"> </w:t>
      </w:r>
      <w:r>
        <w:t>all the areas that matter</w:t>
      </w:r>
      <w:r w:rsidRPr="004A4054">
        <w:t xml:space="preserve"> most</w:t>
      </w:r>
      <w:r>
        <w:t xml:space="preserve"> </w:t>
      </w:r>
      <w:r w:rsidRPr="004A4054">
        <w:t>you.</w:t>
      </w:r>
    </w:p>
    <w:p w14:paraId="5F3D965D" w14:textId="77777777" w:rsidR="00D3037D" w:rsidRDefault="00D3037D" w:rsidP="00D3037D">
      <w:pPr>
        <w:pStyle w:val="CVIBodyText"/>
      </w:pPr>
    </w:p>
    <w:p w14:paraId="7DA03C46" w14:textId="77777777" w:rsidR="00B01085" w:rsidRPr="00B91C4D" w:rsidRDefault="00B01085" w:rsidP="00B01085">
      <w:pPr>
        <w:pStyle w:val="Heading1"/>
      </w:pPr>
      <w:r w:rsidRPr="00B91C4D">
        <w:t xml:space="preserve">Why </w:t>
      </w:r>
      <w:r>
        <w:t>Planet?</w:t>
      </w:r>
    </w:p>
    <w:p w14:paraId="07355673" w14:textId="77777777" w:rsidR="00B01085" w:rsidRDefault="00B01085" w:rsidP="00B01085">
      <w:pPr>
        <w:pStyle w:val="CVIBodyText"/>
      </w:pPr>
      <w:r>
        <w:t>And that’s why companies are turning to Planet.</w:t>
      </w:r>
    </w:p>
    <w:p w14:paraId="24422790" w14:textId="77777777" w:rsidR="00B01085" w:rsidRDefault="00B01085" w:rsidP="00B01085">
      <w:pPr>
        <w:pStyle w:val="CVIBodyText"/>
      </w:pPr>
    </w:p>
    <w:p w14:paraId="18F4721E" w14:textId="77777777" w:rsidR="00B01085" w:rsidRPr="00D242EE" w:rsidRDefault="00B01085" w:rsidP="00B01085">
      <w:pPr>
        <w:pStyle w:val="CVIBodyText"/>
      </w:pPr>
      <w:r>
        <w:t xml:space="preserve">By partnering with Planet, you can </w:t>
      </w:r>
      <w:r>
        <w:rPr>
          <w:b/>
        </w:rPr>
        <w:t xml:space="preserve">gain new insights with always on coverage </w:t>
      </w:r>
      <w:r w:rsidRPr="00F03CC2">
        <w:t>of the areas you care most about.</w:t>
      </w:r>
      <w:r>
        <w:t xml:space="preserve"> Our goal is to image the entire earth, making change on our planet visible, accessible, and actionable</w:t>
      </w:r>
      <w:r w:rsidRPr="00F03CC2">
        <w:t xml:space="preserve">. We use consumer-grade electronics to build highly capable satellites at drastically lower costs. With the most advanced satellites launching into orbit every 3-4 months, our capabilities are on the cutting edge and always advancing. </w:t>
      </w:r>
      <w:r w:rsidRPr="00F50632">
        <w:t xml:space="preserve">That </w:t>
      </w:r>
      <w:r>
        <w:t>means n</w:t>
      </w:r>
      <w:r w:rsidRPr="00F50632">
        <w:t>o matter what market you’re in, with the promise of global coverage same-day satellite image data, you can leverage disruptive new data sets that give you a competitive advantage in your industry.</w:t>
      </w:r>
      <w:r>
        <w:t xml:space="preserve"> </w:t>
      </w:r>
    </w:p>
    <w:p w14:paraId="2F2E8989" w14:textId="77777777" w:rsidR="00D3037D" w:rsidRDefault="00D3037D" w:rsidP="00D3037D">
      <w:pPr>
        <w:pStyle w:val="CVIBodyText"/>
      </w:pPr>
    </w:p>
    <w:p w14:paraId="37DE8FF9" w14:textId="77777777" w:rsidR="00B01085" w:rsidRDefault="00B01085" w:rsidP="00B01085">
      <w:pPr>
        <w:pStyle w:val="CVIBodyText"/>
      </w:pPr>
      <w:r>
        <w:t>With Planet, you can:</w:t>
      </w:r>
    </w:p>
    <w:p w14:paraId="7046041E" w14:textId="77777777" w:rsidR="00B01085" w:rsidRPr="00D97AED" w:rsidRDefault="00B01085" w:rsidP="00B01085">
      <w:pPr>
        <w:pStyle w:val="CVIBodyText"/>
      </w:pPr>
    </w:p>
    <w:p w14:paraId="4918E9BC" w14:textId="77777777" w:rsidR="00B01085" w:rsidRDefault="00B01085" w:rsidP="00B01085">
      <w:pPr>
        <w:pStyle w:val="CVIBodyText"/>
        <w:numPr>
          <w:ilvl w:val="0"/>
          <w:numId w:val="38"/>
        </w:numPr>
        <w:rPr>
          <w:shd w:val="clear" w:color="auto" w:fill="FFFFFF"/>
        </w:rPr>
      </w:pPr>
      <w:r>
        <w:rPr>
          <w:rStyle w:val="CVIBold"/>
        </w:rPr>
        <w:t>Monitor changes on the ground every single day:</w:t>
      </w:r>
      <w:r>
        <w:t xml:space="preserve"> </w:t>
      </w:r>
      <w:r>
        <w:rPr>
          <w:shd w:val="clear" w:color="auto" w:fill="FFFFFF"/>
        </w:rPr>
        <w:t xml:space="preserve">Typical online satellite imagery simply doesn’t give organization the “ground truth” needed to make accurate and actionable decisions. With Planet, you can monitor the areas you care about every single day, giving you a true understanding of the business implications of change on the earth’s surface. By taking advantage of the imagery from Planet’s constellation of global satellites, you can capitalize on changes in your environment, continuously improve the data imagery you gather, and make more informed decisions with the most up-to-date and actionable data right at your fingertips. With access to fresh and easily accessible global imagery data every single day, you can gain tremendous insight, more actionable outcomes, and a better understanding of your changing world. </w:t>
      </w:r>
    </w:p>
    <w:p w14:paraId="5BCBAE6E" w14:textId="77777777" w:rsidR="00B01085" w:rsidRPr="00D97AED" w:rsidRDefault="00B01085" w:rsidP="00B01085">
      <w:pPr>
        <w:pStyle w:val="CVIBodyText"/>
      </w:pPr>
    </w:p>
    <w:p w14:paraId="2FEFA9B3" w14:textId="77777777" w:rsidR="00B01085" w:rsidRDefault="00B01085" w:rsidP="00B01085">
      <w:pPr>
        <w:pStyle w:val="CVIBodyText"/>
        <w:numPr>
          <w:ilvl w:val="0"/>
          <w:numId w:val="38"/>
        </w:numPr>
      </w:pPr>
      <w:r>
        <w:rPr>
          <w:rStyle w:val="CVIBold"/>
        </w:rPr>
        <w:t>Extract meaningful patterns using data imagery models:</w:t>
      </w:r>
      <w:r>
        <w:t xml:space="preserve"> </w:t>
      </w:r>
      <w:r w:rsidRPr="00580BA1">
        <w:t xml:space="preserve">Unless you can process all the data coming in, you’re effectively stuck with a trove of </w:t>
      </w:r>
      <w:r>
        <w:t xml:space="preserve">relatively </w:t>
      </w:r>
      <w:r w:rsidRPr="00580BA1">
        <w:t>useless information that just keeps growing every day.</w:t>
      </w:r>
      <w:r>
        <w:t xml:space="preserve"> With Planet, you can extract meaningful patterns using cutting-edge imagery data models that give you actionable insights from the data you gather. In other words, you can take all the global imagery data coming in, combine it with your existing data, and create meaningful models you can use for your specific areas of focus. It all starts with the Planet Platform, </w:t>
      </w:r>
      <w:r>
        <w:rPr>
          <w:rStyle w:val="CVIBold"/>
          <w:b w:val="0"/>
        </w:rPr>
        <w:t>on which you can integrate global imagery within your existing infrastructure to run analysis, regressions, and to build new models based on the trove of new data coming in. With Planet, you can also</w:t>
      </w:r>
      <w:r w:rsidRPr="00DA466C">
        <w:rPr>
          <w:rStyle w:val="CVIBold"/>
          <w:b w:val="0"/>
        </w:rPr>
        <w:t xml:space="preserve"> train your model on a deep stack of analytics-quality, </w:t>
      </w:r>
      <w:r>
        <w:rPr>
          <w:rStyle w:val="CVIBold"/>
          <w:b w:val="0"/>
        </w:rPr>
        <w:t xml:space="preserve">high-cadence archive imagery, giving you a more precise historical perspective of your areas of interest. And you can also leverage multiple sources of geospatial data—high, medium, and even hyper spectral resolution—all through a single API. </w:t>
      </w:r>
    </w:p>
    <w:p w14:paraId="184DF58C" w14:textId="77777777" w:rsidR="00B01085" w:rsidRPr="00D97AED" w:rsidRDefault="00B01085" w:rsidP="00B01085">
      <w:pPr>
        <w:pStyle w:val="CVIBullet1"/>
        <w:numPr>
          <w:ilvl w:val="0"/>
          <w:numId w:val="0"/>
        </w:numPr>
        <w:ind w:left="360"/>
      </w:pPr>
    </w:p>
    <w:p w14:paraId="01D1B436" w14:textId="77777777" w:rsidR="00B01085" w:rsidRDefault="00B01085" w:rsidP="00B01085">
      <w:pPr>
        <w:pStyle w:val="CVIBodyText"/>
        <w:numPr>
          <w:ilvl w:val="0"/>
          <w:numId w:val="38"/>
        </w:numPr>
      </w:pPr>
      <w:bookmarkStart w:id="8" w:name="ValueSummary3_1"/>
      <w:r>
        <w:rPr>
          <w:rStyle w:val="CVIBold"/>
        </w:rPr>
        <w:t xml:space="preserve">Deliver scalable insights throughout your organization: </w:t>
      </w:r>
      <w:bookmarkEnd w:id="8"/>
      <w:r w:rsidRPr="001F6A35">
        <w:rPr>
          <w:rFonts w:eastAsia="Calibri"/>
        </w:rPr>
        <w:t xml:space="preserve">Without a way to process and scale massive amounts of data, you can’t derive the best possible value from all the global satellite images coming in. With Planet, you get the system, the processing power, as well as the platform to develop this data and deliver scalable insights throughout your organization. For example, </w:t>
      </w:r>
      <w:r w:rsidRPr="001F6A35">
        <w:rPr>
          <w:rStyle w:val="CVIBold"/>
          <w:b w:val="0"/>
        </w:rPr>
        <w:t xml:space="preserve">with scalable processing of our global data imagery, you can make low latency predictions anywhere in the world. And with Planet’s vast ecosystem of partners, you can leverage other expert insights, and tailor results based on your expanding needs. In this way, Planet gives you the power to use the data you bring in to discover new paths, break through to new opportunities, and </w:t>
      </w:r>
      <w:r>
        <w:rPr>
          <w:rStyle w:val="CVIBold"/>
          <w:b w:val="0"/>
        </w:rPr>
        <w:t xml:space="preserve">gain a competitive advantage in your industry. </w:t>
      </w:r>
    </w:p>
    <w:p w14:paraId="40842B29" w14:textId="77777777" w:rsidR="00D3037D" w:rsidRDefault="00D3037D" w:rsidP="00B501CC">
      <w:pPr>
        <w:pStyle w:val="CVIBodyText"/>
      </w:pPr>
      <w:r>
        <w:br w:type="page"/>
      </w:r>
    </w:p>
    <w:p w14:paraId="63E45954" w14:textId="77777777" w:rsidR="00F832B1" w:rsidRPr="00B91C4D" w:rsidRDefault="00F832B1" w:rsidP="00F832B1">
      <w:pPr>
        <w:pStyle w:val="Heading1"/>
      </w:pPr>
      <w:bookmarkStart w:id="9" w:name="_Toc464821369"/>
      <w:r w:rsidRPr="00B91C4D">
        <w:t xml:space="preserve">Business Challenge 1: </w:t>
      </w:r>
      <w:bookmarkEnd w:id="9"/>
      <w:r>
        <w:t xml:space="preserve">Inaccurate imagery leads to uninformed decisions. </w:t>
      </w:r>
    </w:p>
    <w:p w14:paraId="4A43E44D" w14:textId="77777777" w:rsidR="00F832B1" w:rsidRDefault="00F832B1" w:rsidP="00F832B1">
      <w:pPr>
        <w:pStyle w:val="CVIBlockQuote"/>
      </w:pPr>
      <w:bookmarkStart w:id="10" w:name="Grabber1_1"/>
      <w:r w:rsidRPr="00590744">
        <w:t xml:space="preserve">Today, small satellites used for observing conditions on the earth are the fastest growing segment of the $260.5 billion global satellite </w:t>
      </w:r>
      <w:r w:rsidRPr="00DA203D">
        <w:t>industry.</w:t>
      </w:r>
      <w:bookmarkEnd w:id="10"/>
      <w:r w:rsidRPr="00DA203D">
        <w:rPr>
          <w:rStyle w:val="FootnoteReference"/>
        </w:rPr>
        <w:footnoteReference w:id="2"/>
      </w:r>
    </w:p>
    <w:p w14:paraId="1A355660" w14:textId="77777777" w:rsidR="00D3037D" w:rsidRDefault="00D3037D" w:rsidP="00D3037D">
      <w:pPr>
        <w:pStyle w:val="CVIBodyText"/>
      </w:pPr>
    </w:p>
    <w:p w14:paraId="01497693" w14:textId="77777777" w:rsidR="00F832B1" w:rsidRDefault="00F832B1" w:rsidP="00F832B1">
      <w:pPr>
        <w:pStyle w:val="CVIBodyText"/>
      </w:pPr>
      <w:r>
        <w:t xml:space="preserve">For organizations that need an accurate and up-to-date view of conditions on the ground, global satellite imagery is an incredibly exciting prospect. Farmers can assess crop health and view the effects of weather in their land. Hedge fund managers can scour parking lots at large department stories to measure traffic flows. Governments can monitor military buildups and operational movements. While the need is clear, all too often organizations lack the ability to detect the true, real-time changes happening on the ground. That’s because most free satellite imagery online today is several years old. And at best, images are available once a week. But events don’t happen once a week; they’re continuous, always changing and adapting. If the event happened in the past, it’s far too late to take any action on it. </w:t>
      </w:r>
    </w:p>
    <w:p w14:paraId="7A568505" w14:textId="77777777" w:rsidR="00F832B1" w:rsidRDefault="00F832B1" w:rsidP="00F832B1">
      <w:pPr>
        <w:pStyle w:val="CVIBodyText"/>
      </w:pPr>
    </w:p>
    <w:p w14:paraId="643A03AE" w14:textId="77777777" w:rsidR="00F832B1" w:rsidRDefault="00F832B1" w:rsidP="00F832B1">
      <w:pPr>
        <w:pStyle w:val="CVIBodyText"/>
      </w:pPr>
      <w:r>
        <w:t xml:space="preserve">A typical tasking process for imagery involves placing an order and waiting to hear back. Even then, there might be clouds preventing the capture of that image area. Considering that </w:t>
      </w:r>
      <w:r w:rsidRPr="00C963D2">
        <w:t>67 percent of Earth’s surface is typically covered by clouds</w:t>
      </w:r>
      <w:r>
        <w:t>,</w:t>
      </w:r>
      <w:r w:rsidRPr="00AE3FD6">
        <w:rPr>
          <w:vertAlign w:val="superscript"/>
        </w:rPr>
        <w:t>2</w:t>
      </w:r>
      <w:r>
        <w:t xml:space="preserve"> the odds are good that many images aren’t at all useful. And you have to wait several more days, or even weeks, until the clouds go by and you get the next opportunity. </w:t>
      </w:r>
    </w:p>
    <w:p w14:paraId="20AC2120" w14:textId="77777777" w:rsidR="00F832B1" w:rsidRDefault="00F832B1" w:rsidP="00F832B1">
      <w:pPr>
        <w:pStyle w:val="CVIBodyText"/>
      </w:pPr>
      <w:r>
        <w:t xml:space="preserve">And that’s when important events are missed. For example, an oil company with a damaged pipeline might need to deploy resources to immediately to fix a problem. But if images come in sporadically, like once every seven days, the company might not know the severity of the problem, or how it’s progressed. They simply piece together bits of information and hope it’s accurate. It’s this uncertainty gap that leads to uniformed decisions and wasted money and resources, all because they’re not getting the full story of what’s happening on the ground. </w:t>
      </w:r>
    </w:p>
    <w:p w14:paraId="1B2E88DB" w14:textId="77777777" w:rsidR="00D3037D" w:rsidRDefault="00D3037D" w:rsidP="00D3037D">
      <w:pPr>
        <w:pStyle w:val="CVIBodyText"/>
      </w:pPr>
    </w:p>
    <w:p w14:paraId="49DB36AE" w14:textId="77777777" w:rsidR="00F832B1" w:rsidRPr="00A64988" w:rsidRDefault="00F832B1" w:rsidP="00F832B1">
      <w:pPr>
        <w:pStyle w:val="CVIBoldItalic"/>
        <w:rPr>
          <w:rStyle w:val="CVIBlack"/>
          <w:rFonts w:asciiTheme="minorHAnsi" w:hAnsiTheme="minorHAnsi" w:cstheme="minorBidi"/>
          <w:b/>
        </w:rPr>
      </w:pPr>
      <w:bookmarkStart w:id="11" w:name="PowerPositionQuestion1_1"/>
      <w:r w:rsidRPr="00A64988">
        <w:rPr>
          <w:rStyle w:val="CVIBlack"/>
          <w:rFonts w:asciiTheme="minorHAnsi" w:hAnsiTheme="minorHAnsi" w:cstheme="minorBidi"/>
          <w:b/>
        </w:rPr>
        <w:t xml:space="preserve">What if you </w:t>
      </w:r>
      <w:r>
        <w:rPr>
          <w:rStyle w:val="CVIBlack"/>
          <w:rFonts w:asciiTheme="minorHAnsi" w:hAnsiTheme="minorHAnsi" w:cstheme="minorBidi"/>
          <w:b/>
        </w:rPr>
        <w:t>could monitor changes on the ground every single day?</w:t>
      </w:r>
    </w:p>
    <w:bookmarkEnd w:id="11"/>
    <w:p w14:paraId="79CD8CFF" w14:textId="77777777" w:rsidR="00F832B1" w:rsidRDefault="00F832B1" w:rsidP="00F832B1">
      <w:pPr>
        <w:pStyle w:val="CVIBodyText"/>
        <w:rPr>
          <w:shd w:val="clear" w:color="auto" w:fill="FFFFFF"/>
        </w:rPr>
      </w:pPr>
    </w:p>
    <w:p w14:paraId="5DA70008" w14:textId="77777777" w:rsidR="00F832B1" w:rsidRDefault="00F832B1" w:rsidP="00F832B1">
      <w:pPr>
        <w:pStyle w:val="CVIBodyText"/>
        <w:rPr>
          <w:shd w:val="clear" w:color="auto" w:fill="FFFFFF"/>
        </w:rPr>
      </w:pPr>
      <w:r>
        <w:rPr>
          <w:shd w:val="clear" w:color="auto" w:fill="FFFFFF"/>
        </w:rPr>
        <w:t xml:space="preserve">Typical online satellite imagery simply doesn’t give organization the “ground truth” needed to make accurate and actionable decisions. With Planet, you can monitor the areas you care about every single day, giving you a true understanding of the business implications of change on the earth’s surface. By taking advantage of the imagery from Planet’s constellation of global satellites, you can capitalize on changes in your environment, continuously improve the data imagery you gather, and make more informed decisions with the most up-to-date and actionable data right at your fingertips. With access to fresh and easily accessible global imagery data every single day, you can gain tremendous insight, more actionable outcomes, and a better understanding of your changing world. </w:t>
      </w:r>
    </w:p>
    <w:p w14:paraId="4055094B" w14:textId="77777777" w:rsidR="00D3037D" w:rsidRDefault="00D3037D" w:rsidP="00D3037D">
      <w:pPr>
        <w:pStyle w:val="CVIBodyText"/>
      </w:pPr>
    </w:p>
    <w:p w14:paraId="037B6B79" w14:textId="7ABB0C7D" w:rsidR="009015CE" w:rsidRDefault="00051001" w:rsidP="009015CE">
      <w:pPr>
        <w:pStyle w:val="CVIBodyText"/>
        <w:rPr>
          <w:rStyle w:val="CVIBold"/>
          <w:color w:val="0092A8" w:themeColor="accent3"/>
        </w:rPr>
      </w:pPr>
      <w:r>
        <w:rPr>
          <w:rStyle w:val="CVIBold"/>
          <w:color w:val="0092A8" w:themeColor="accent3"/>
        </w:rPr>
        <w:t xml:space="preserve"> </w:t>
      </w:r>
    </w:p>
    <w:p w14:paraId="74DB2180" w14:textId="55D2C4BB" w:rsidR="00051001" w:rsidRDefault="00051001" w:rsidP="009015CE">
      <w:pPr>
        <w:pStyle w:val="CVIBodyText"/>
        <w:rPr>
          <w:rStyle w:val="CVIBold"/>
          <w:color w:val="0092A8" w:themeColor="accent3"/>
        </w:rPr>
      </w:pPr>
    </w:p>
    <w:p w14:paraId="11D21D37" w14:textId="03AD885F" w:rsidR="00051001" w:rsidRDefault="00051001" w:rsidP="009015CE">
      <w:pPr>
        <w:pStyle w:val="CVIBodyText"/>
        <w:rPr>
          <w:rStyle w:val="CVIBold"/>
          <w:color w:val="0092A8" w:themeColor="accent3"/>
        </w:rPr>
      </w:pPr>
    </w:p>
    <w:p w14:paraId="335544F5" w14:textId="49CACFD1" w:rsidR="00051001" w:rsidRDefault="00051001" w:rsidP="009015CE">
      <w:pPr>
        <w:pStyle w:val="CVIBodyText"/>
        <w:rPr>
          <w:rStyle w:val="CVIBold"/>
          <w:color w:val="0092A8" w:themeColor="accent3"/>
        </w:rPr>
      </w:pPr>
    </w:p>
    <w:p w14:paraId="049355B4" w14:textId="731ED6DD" w:rsidR="00051001" w:rsidRDefault="00051001" w:rsidP="009015CE">
      <w:pPr>
        <w:pStyle w:val="CVIBodyText"/>
        <w:rPr>
          <w:rStyle w:val="CVIBold"/>
          <w:color w:val="0092A8" w:themeColor="accent3"/>
        </w:rPr>
      </w:pPr>
    </w:p>
    <w:p w14:paraId="0125DE84" w14:textId="3C86C126" w:rsidR="00051001" w:rsidRDefault="00051001" w:rsidP="009015CE">
      <w:pPr>
        <w:pStyle w:val="CVIBodyText"/>
        <w:rPr>
          <w:rStyle w:val="CVIBold"/>
          <w:color w:val="0092A8" w:themeColor="accent3"/>
        </w:rPr>
      </w:pPr>
    </w:p>
    <w:p w14:paraId="18AC9C5C" w14:textId="01D8695A" w:rsidR="00051001" w:rsidRDefault="00051001" w:rsidP="009015CE">
      <w:pPr>
        <w:pStyle w:val="CVIBodyText"/>
        <w:rPr>
          <w:rStyle w:val="CVIBold"/>
          <w:color w:val="0092A8" w:themeColor="accent3"/>
        </w:rPr>
      </w:pPr>
    </w:p>
    <w:p w14:paraId="664E47AF" w14:textId="6BFDDF46" w:rsidR="00051001" w:rsidRDefault="00051001" w:rsidP="009015CE">
      <w:pPr>
        <w:pStyle w:val="CVIBodyText"/>
        <w:rPr>
          <w:rStyle w:val="CVIBold"/>
          <w:color w:val="0092A8" w:themeColor="accent3"/>
        </w:rPr>
      </w:pPr>
    </w:p>
    <w:p w14:paraId="056B7DF0" w14:textId="7B8E912C" w:rsidR="00051001" w:rsidRDefault="00051001" w:rsidP="009015CE">
      <w:pPr>
        <w:pStyle w:val="CVIBodyText"/>
        <w:rPr>
          <w:rStyle w:val="CVIBold"/>
          <w:color w:val="0092A8" w:themeColor="accent3"/>
        </w:rPr>
      </w:pPr>
    </w:p>
    <w:p w14:paraId="276446C3" w14:textId="70BCCA88" w:rsidR="00051001" w:rsidRDefault="00051001" w:rsidP="009015CE">
      <w:pPr>
        <w:pStyle w:val="CVIBodyText"/>
        <w:rPr>
          <w:rStyle w:val="CVIBold"/>
          <w:color w:val="0092A8" w:themeColor="accent3"/>
        </w:rPr>
      </w:pPr>
    </w:p>
    <w:p w14:paraId="15B2AF4E" w14:textId="12725FD3" w:rsidR="00051001" w:rsidRDefault="00051001" w:rsidP="009015CE">
      <w:pPr>
        <w:pStyle w:val="CVIBodyText"/>
        <w:rPr>
          <w:rStyle w:val="CVIBold"/>
          <w:color w:val="0092A8" w:themeColor="accent3"/>
        </w:rPr>
      </w:pPr>
    </w:p>
    <w:p w14:paraId="48D2E696" w14:textId="77777777" w:rsidR="00051001" w:rsidRPr="009015CE" w:rsidRDefault="00051001" w:rsidP="009015CE">
      <w:pPr>
        <w:pStyle w:val="CVIBodyText"/>
        <w:rPr>
          <w:rStyle w:val="CVIBold"/>
          <w:b w:val="0"/>
          <w:color w:val="0092A8" w:themeColor="accent3"/>
        </w:rPr>
      </w:pPr>
    </w:p>
    <w:p w14:paraId="06D1B31C" w14:textId="77777777" w:rsidR="00D3037D" w:rsidRPr="00952134" w:rsidRDefault="00D3037D" w:rsidP="00D3037D">
      <w:pPr>
        <w:pStyle w:val="CVIBodyText"/>
        <w:rPr>
          <w:rStyle w:val="CVIBold"/>
          <w:b w:val="0"/>
        </w:rPr>
      </w:pPr>
    </w:p>
    <w:tbl>
      <w:tblPr>
        <w:tblW w:w="5000" w:type="pct"/>
        <w:tblLook w:val="04A0" w:firstRow="1" w:lastRow="0" w:firstColumn="1" w:lastColumn="0" w:noHBand="0" w:noVBand="1"/>
      </w:tblPr>
      <w:tblGrid>
        <w:gridCol w:w="3157"/>
        <w:gridCol w:w="7254"/>
      </w:tblGrid>
      <w:tr w:rsidR="00E93FD3" w:rsidRPr="00B046BE" w14:paraId="714D3084" w14:textId="77777777" w:rsidTr="00E93FD3">
        <w:trPr>
          <w:trHeight w:val="20"/>
        </w:trPr>
        <w:tc>
          <w:tcPr>
            <w:tcW w:w="1516" w:type="pct"/>
            <w:vMerge w:val="restart"/>
            <w:tcMar>
              <w:left w:w="115" w:type="dxa"/>
              <w:right w:w="187" w:type="dxa"/>
            </w:tcMar>
          </w:tcPr>
          <w:p w14:paraId="5A9A9E62" w14:textId="77777777" w:rsidR="00E93FD3" w:rsidRPr="00551E89" w:rsidRDefault="00E93FD3" w:rsidP="00051001">
            <w:pPr>
              <w:pStyle w:val="CVIBodyText"/>
              <w:rPr>
                <w:rStyle w:val="CVIBold"/>
              </w:rPr>
            </w:pPr>
            <w:r w:rsidRPr="00551E89">
              <w:rPr>
                <w:rStyle w:val="CVIBold"/>
              </w:rPr>
              <w:t xml:space="preserve">How you can solve this challenge with these </w:t>
            </w:r>
            <w:r>
              <w:rPr>
                <w:rStyle w:val="CVIBold"/>
              </w:rPr>
              <w:t>Planet</w:t>
            </w:r>
            <w:r w:rsidRPr="00551E89">
              <w:rPr>
                <w:rStyle w:val="CVIBold"/>
              </w:rPr>
              <w:t xml:space="preserve"> differentiators: </w:t>
            </w:r>
          </w:p>
          <w:p w14:paraId="2A19593B" w14:textId="77777777" w:rsidR="00E93FD3" w:rsidRPr="00A64988" w:rsidRDefault="00E93FD3" w:rsidP="00A64988">
            <w:pPr>
              <w:pStyle w:val="CVIBodyText"/>
            </w:pPr>
          </w:p>
          <w:p w14:paraId="5121852B" w14:textId="455D1FEE" w:rsidR="00E93FD3" w:rsidRDefault="00E93FD3" w:rsidP="00051001">
            <w:pPr>
              <w:pStyle w:val="CVIBodyText"/>
            </w:pPr>
            <w:bookmarkStart w:id="12" w:name="Differentiator1_1_2"/>
            <w:r>
              <w:rPr>
                <w:rStyle w:val="CVIBold"/>
              </w:rPr>
              <w:t>Global daily image</w:t>
            </w:r>
            <w:bookmarkEnd w:id="12"/>
            <w:r>
              <w:rPr>
                <w:rStyle w:val="CVIBold"/>
              </w:rPr>
              <w:t>ry</w:t>
            </w:r>
            <w:r w:rsidRPr="00551E89">
              <w:rPr>
                <w:rStyle w:val="CVIBold"/>
              </w:rPr>
              <w:t>:</w:t>
            </w:r>
            <w:r w:rsidRPr="00A64988">
              <w:t xml:space="preserve"> </w:t>
            </w:r>
            <w:r>
              <w:t>Photos of the entire global land mass every 24 hours.</w:t>
            </w:r>
          </w:p>
          <w:p w14:paraId="209ECC53" w14:textId="77777777" w:rsidR="00E93FD3" w:rsidRDefault="00E93FD3" w:rsidP="00051001">
            <w:pPr>
              <w:pStyle w:val="CVIBodyText"/>
            </w:pPr>
          </w:p>
          <w:p w14:paraId="0E07D56C" w14:textId="469D8C2C" w:rsidR="00E93FD3" w:rsidRDefault="00E93FD3" w:rsidP="00051001">
            <w:pPr>
              <w:pStyle w:val="CVIBodyText"/>
            </w:pPr>
            <w:r>
              <w:rPr>
                <w:rStyle w:val="CVIBold"/>
              </w:rPr>
              <w:t>Ongoing satellite innovations:</w:t>
            </w:r>
            <w:r w:rsidRPr="00A64988">
              <w:t xml:space="preserve"> </w:t>
            </w:r>
            <w:r>
              <w:t xml:space="preserve">Planet’s ability to rapidly improve and deploy new satellite constellations. </w:t>
            </w:r>
          </w:p>
          <w:p w14:paraId="251753F8" w14:textId="77777777" w:rsidR="00E93FD3" w:rsidRDefault="00E93FD3" w:rsidP="00051001">
            <w:pPr>
              <w:pStyle w:val="CVIBodyText"/>
            </w:pPr>
          </w:p>
          <w:p w14:paraId="5D934BE0" w14:textId="77777777" w:rsidR="00E93FD3" w:rsidRPr="00A64988" w:rsidRDefault="00E93FD3" w:rsidP="00051001">
            <w:pPr>
              <w:pStyle w:val="CVIBodyText"/>
            </w:pPr>
            <w:r>
              <w:rPr>
                <w:rStyle w:val="CVIBold"/>
              </w:rPr>
              <w:t xml:space="preserve">24-hour acquisition of data: </w:t>
            </w:r>
            <w:r>
              <w:t xml:space="preserve">Ability to make imagery available for analysis within 24 hours of image acquisition. </w:t>
            </w:r>
          </w:p>
          <w:p w14:paraId="52064933" w14:textId="77777777" w:rsidR="00E93FD3" w:rsidRPr="00A64988" w:rsidRDefault="00E93FD3" w:rsidP="00A64988">
            <w:pPr>
              <w:pStyle w:val="CVIBodyText"/>
              <w:rPr>
                <w:rStyle w:val="CVIBold"/>
                <w:b w:val="0"/>
              </w:rPr>
            </w:pPr>
          </w:p>
        </w:tc>
        <w:tc>
          <w:tcPr>
            <w:tcW w:w="3484" w:type="pct"/>
          </w:tcPr>
          <w:p w14:paraId="28168688" w14:textId="77777777" w:rsidR="00E93FD3" w:rsidRPr="008C2F6B" w:rsidRDefault="00E93FD3" w:rsidP="00051001">
            <w:pPr>
              <w:pStyle w:val="CVIBodyText"/>
              <w:rPr>
                <w:rStyle w:val="CVIBold"/>
                <w:b w:val="0"/>
              </w:rPr>
            </w:pPr>
            <w:bookmarkStart w:id="13" w:name="ValueDetail1_1_1"/>
            <w:r w:rsidRPr="00F4637A">
              <w:rPr>
                <w:rStyle w:val="CVIBold"/>
              </w:rPr>
              <w:t>Capitalize on the changes in your environment:</w:t>
            </w:r>
            <w:r w:rsidRPr="000E33CE">
              <w:rPr>
                <w:rStyle w:val="CVIBold"/>
              </w:rPr>
              <w:t xml:space="preserve"> </w:t>
            </w:r>
            <w:r>
              <w:rPr>
                <w:rStyle w:val="CVIBold"/>
                <w:b w:val="0"/>
              </w:rPr>
              <w:t xml:space="preserve">Without knowing the truth on the ground, you can’t truly assess what’s happening in your areas of interest. With Planet’s global daily imagery, you can monitor all the areas that are critical to your organization, everywhere, every single day. Planet’s fleet of Dove satellites take pictures of the entire global land mass every 24 hours. That means you can access high resolution images of your critical areas on a consistent basis, giving you immediate access to high-frequency imaging of the entire planet. For example, you can see </w:t>
            </w:r>
            <w:r w:rsidRPr="003321B7">
              <w:t>trees being cut, fields harvested, roads built,</w:t>
            </w:r>
            <w:r>
              <w:t xml:space="preserve"> crowd movement, virtually any changing trend over time.</w:t>
            </w:r>
            <w:r>
              <w:rPr>
                <w:rStyle w:val="CVIBold"/>
              </w:rPr>
              <w:t xml:space="preserve"> </w:t>
            </w:r>
            <w:r w:rsidRPr="008C2F6B">
              <w:rPr>
                <w:rStyle w:val="CVIBold"/>
                <w:b w:val="0"/>
              </w:rPr>
              <w:t>Tr</w:t>
            </w:r>
            <w:r>
              <w:rPr>
                <w:rStyle w:val="CVIBold"/>
                <w:b w:val="0"/>
              </w:rPr>
              <w:t xml:space="preserve">aders of oil and commodities can see increased production and exports in various countries, and can trade against that. First responders can immediately identify areas of need during a natural disaster. And an insurance company can accurately assess damage from a hail storm by comparing before and after images of homes or vehicles. </w:t>
            </w:r>
            <w:r>
              <w:t xml:space="preserve">With this consistent stream of imagery, you can extract information you find valuable, make smarter decisions, and capitalize on changes in your area of the world.   </w:t>
            </w:r>
          </w:p>
          <w:bookmarkEnd w:id="13"/>
          <w:p w14:paraId="263F9BEA" w14:textId="5412AB7C" w:rsidR="00E93FD3" w:rsidRPr="00A64988" w:rsidRDefault="00E93FD3" w:rsidP="00A64988">
            <w:pPr>
              <w:pStyle w:val="CVIBodyText"/>
              <w:rPr>
                <w:rStyle w:val="CVIBold"/>
                <w:b w:val="0"/>
              </w:rPr>
            </w:pPr>
          </w:p>
        </w:tc>
      </w:tr>
      <w:tr w:rsidR="00E93FD3" w:rsidRPr="00B046BE" w14:paraId="203BBC04" w14:textId="77777777" w:rsidTr="00E93FD3">
        <w:trPr>
          <w:trHeight w:val="20"/>
        </w:trPr>
        <w:tc>
          <w:tcPr>
            <w:tcW w:w="1516" w:type="pct"/>
            <w:vMerge/>
            <w:tcMar>
              <w:left w:w="115" w:type="dxa"/>
              <w:right w:w="187" w:type="dxa"/>
            </w:tcMar>
          </w:tcPr>
          <w:p w14:paraId="13D4ADE8" w14:textId="77777777" w:rsidR="00E93FD3" w:rsidRPr="00A64988" w:rsidRDefault="00E93FD3" w:rsidP="00A64988">
            <w:pPr>
              <w:pStyle w:val="CVIBodyText"/>
            </w:pPr>
          </w:p>
        </w:tc>
        <w:tc>
          <w:tcPr>
            <w:tcW w:w="3484" w:type="pct"/>
          </w:tcPr>
          <w:p w14:paraId="08342B2C" w14:textId="77777777" w:rsidR="00E93FD3" w:rsidRPr="00D9088B" w:rsidRDefault="00E93FD3" w:rsidP="00051001">
            <w:pPr>
              <w:pStyle w:val="CVIBodyText"/>
              <w:rPr>
                <w:b/>
              </w:rPr>
            </w:pPr>
            <w:bookmarkStart w:id="14" w:name="ValueDetail1_2_1"/>
            <w:r w:rsidRPr="00D9088B">
              <w:rPr>
                <w:rStyle w:val="CVIBold"/>
              </w:rPr>
              <w:t xml:space="preserve">Continuously improve the data </w:t>
            </w:r>
            <w:r>
              <w:rPr>
                <w:rStyle w:val="CVIBold"/>
              </w:rPr>
              <w:t xml:space="preserve">imagery </w:t>
            </w:r>
            <w:r w:rsidRPr="00D9088B">
              <w:rPr>
                <w:rStyle w:val="CVIBold"/>
              </w:rPr>
              <w:t xml:space="preserve">you gather: </w:t>
            </w:r>
            <w:r w:rsidRPr="00D9088B">
              <w:t xml:space="preserve">Capturing global imagery of </w:t>
            </w:r>
            <w:r>
              <w:t>your areas of interest</w:t>
            </w:r>
            <w:r w:rsidRPr="00D9088B">
              <w:t xml:space="preserve"> can give you a good amount of insight, but what about tomorrow, or next year, or the next decade? </w:t>
            </w:r>
            <w:r>
              <w:t xml:space="preserve">As the world keeps turning, and life on the ground keeps changing, you need the ability to keep up with the changing landscape. </w:t>
            </w:r>
            <w:bookmarkEnd w:id="14"/>
            <w:r w:rsidRPr="00D9088B">
              <w:t>W</w:t>
            </w:r>
            <w:r>
              <w:t>hen you partner with</w:t>
            </w:r>
            <w:r w:rsidRPr="00D9088B">
              <w:t xml:space="preserve"> Planet, you </w:t>
            </w:r>
            <w:r>
              <w:t xml:space="preserve">can </w:t>
            </w:r>
            <w:r w:rsidRPr="00D9088B">
              <w:t>continually access new and improved data sets of your areas of focus on the globe.</w:t>
            </w:r>
            <w:r w:rsidRPr="00C80A78">
              <w:t xml:space="preserve"> Today, with all 149 of our satellites in place, Planet can photograph every inch of Earth’s surface every day—something even the U.S. government can’t do.</w:t>
            </w:r>
            <w:r>
              <w:t xml:space="preserve"> And we’re just getting started. Planet’s ability to rapidly improve the deployment of new satellite constellations means you get access to continuously improved sets of data. This includes everything from the number of times you can monitor a day, to the various spectrum of colors you can see. We’ve revamped our Dove satellites 14 times since being founded, and we aren’t stopping there. Planet continues to improve technologies and build for the future, filling the skies with satellites that capture the truth of what’s happening in the world. And when it comes to growth, this means you can future proof the information you gather, knowing it’s continuously updated and improved as each day goes by. </w:t>
            </w:r>
          </w:p>
          <w:p w14:paraId="0AB36BD0" w14:textId="1A4B413E" w:rsidR="00E93FD3" w:rsidRPr="00A64988" w:rsidRDefault="00E93FD3" w:rsidP="00A64988">
            <w:pPr>
              <w:pStyle w:val="CVIBodyText"/>
            </w:pPr>
          </w:p>
        </w:tc>
      </w:tr>
      <w:tr w:rsidR="00E93FD3" w:rsidRPr="00B046BE" w14:paraId="3FE9E610" w14:textId="77777777" w:rsidTr="00E93FD3">
        <w:trPr>
          <w:trHeight w:val="20"/>
        </w:trPr>
        <w:tc>
          <w:tcPr>
            <w:tcW w:w="1516" w:type="pct"/>
            <w:vMerge/>
            <w:tcMar>
              <w:left w:w="115" w:type="dxa"/>
              <w:right w:w="187" w:type="dxa"/>
            </w:tcMar>
          </w:tcPr>
          <w:p w14:paraId="1A12F9AE" w14:textId="77777777" w:rsidR="00E93FD3" w:rsidRPr="00A64988" w:rsidRDefault="00E93FD3" w:rsidP="00A64988">
            <w:pPr>
              <w:pStyle w:val="CVIBodyText"/>
              <w:rPr>
                <w:rStyle w:val="CVIBold"/>
                <w:b w:val="0"/>
              </w:rPr>
            </w:pPr>
          </w:p>
        </w:tc>
        <w:tc>
          <w:tcPr>
            <w:tcW w:w="3484" w:type="pct"/>
          </w:tcPr>
          <w:p w14:paraId="457897F0" w14:textId="77777777" w:rsidR="00E93FD3" w:rsidRDefault="00E93FD3" w:rsidP="00051001">
            <w:pPr>
              <w:pStyle w:val="CVIBodyText"/>
            </w:pPr>
            <w:bookmarkStart w:id="15" w:name="ValueDetail1_3_1"/>
            <w:r w:rsidRPr="00F4637A">
              <w:rPr>
                <w:rStyle w:val="CVIBold"/>
              </w:rPr>
              <w:t xml:space="preserve">Make more informed decisions with constantly updated imagery data: </w:t>
            </w:r>
            <w:r w:rsidRPr="007152F0">
              <w:rPr>
                <w:rStyle w:val="CVIBold"/>
                <w:b w:val="0"/>
              </w:rPr>
              <w:t>Most online satellite imagery is weeks</w:t>
            </w:r>
            <w:r>
              <w:rPr>
                <w:rStyle w:val="CVIBold"/>
                <w:b w:val="0"/>
              </w:rPr>
              <w:t>, even months,</w:t>
            </w:r>
            <w:r w:rsidRPr="007152F0">
              <w:rPr>
                <w:rStyle w:val="CVIBold"/>
                <w:b w:val="0"/>
              </w:rPr>
              <w:t xml:space="preserve"> old by the time you’</w:t>
            </w:r>
            <w:r>
              <w:rPr>
                <w:rStyle w:val="CVIBold"/>
                <w:b w:val="0"/>
              </w:rPr>
              <w:t xml:space="preserve">re able to actually view it. With Planet, you can constantly add critical data to your system to enhance your decision-making ability and maximize opportunities in your areas of interest. From the moment an image is taken by one of our Dove satellites, you can be looking at it on your laptop within 24 hours. With this ongoing daily imagery, you can keep going back to a specific area, day after day, to get the full story of what’s happening on the ground. </w:t>
            </w:r>
            <w:bookmarkEnd w:id="15"/>
          </w:p>
          <w:p w14:paraId="22D77D2D" w14:textId="6B498438" w:rsidR="00E93FD3" w:rsidRPr="00A64988" w:rsidRDefault="00E93FD3" w:rsidP="00A64988">
            <w:pPr>
              <w:pStyle w:val="CVIBodyText"/>
              <w:rPr>
                <w:rStyle w:val="CVIBold"/>
                <w:b w:val="0"/>
              </w:rPr>
            </w:pPr>
          </w:p>
        </w:tc>
      </w:tr>
      <w:tr w:rsidR="00D3037D" w:rsidRPr="00B046BE" w14:paraId="5AD56100" w14:textId="77777777" w:rsidTr="00E93FD3">
        <w:trPr>
          <w:trHeight w:val="20"/>
        </w:trPr>
        <w:tc>
          <w:tcPr>
            <w:tcW w:w="1516" w:type="pct"/>
            <w:tcMar>
              <w:left w:w="115" w:type="dxa"/>
              <w:right w:w="187" w:type="dxa"/>
            </w:tcMar>
          </w:tcPr>
          <w:p w14:paraId="2AAE2F25" w14:textId="412B4686" w:rsidR="00D3037D" w:rsidRPr="00A64988" w:rsidRDefault="00051001" w:rsidP="00A64988">
            <w:pPr>
              <w:pStyle w:val="CVIBodyText"/>
            </w:pPr>
            <w:r>
              <w:rPr>
                <w:rStyle w:val="CVIBold"/>
              </w:rPr>
              <w:t xml:space="preserve"> </w:t>
            </w:r>
          </w:p>
        </w:tc>
        <w:tc>
          <w:tcPr>
            <w:tcW w:w="3484" w:type="pct"/>
          </w:tcPr>
          <w:p w14:paraId="057F61AA" w14:textId="35279F18" w:rsidR="00D3037D" w:rsidRDefault="00051001" w:rsidP="00A64988">
            <w:pPr>
              <w:pStyle w:val="CVIBodyText"/>
            </w:pPr>
            <w:r>
              <w:rPr>
                <w:rStyle w:val="CVIBold"/>
              </w:rPr>
              <w:t xml:space="preserve"> </w:t>
            </w:r>
          </w:p>
          <w:p w14:paraId="609BFA12" w14:textId="7E623FD1" w:rsidR="00531E0D" w:rsidRPr="00A64988" w:rsidRDefault="00531E0D" w:rsidP="00A64988">
            <w:pPr>
              <w:pStyle w:val="CVIBodyText"/>
              <w:rPr>
                <w:rStyle w:val="CVIBold"/>
                <w:b w:val="0"/>
              </w:rPr>
            </w:pPr>
          </w:p>
        </w:tc>
      </w:tr>
    </w:tbl>
    <w:p w14:paraId="46F71C62" w14:textId="77777777" w:rsidR="00D3037D" w:rsidRDefault="00D3037D" w:rsidP="00D3037D">
      <w:pPr>
        <w:pStyle w:val="CVIBodyText"/>
      </w:pPr>
    </w:p>
    <w:p w14:paraId="0F935521" w14:textId="1570D8CA" w:rsidR="00D3037D" w:rsidRPr="00E93FD3" w:rsidRDefault="00E93FD3" w:rsidP="00E93FD3">
      <w:pPr>
        <w:pStyle w:val="CVIBodyText"/>
        <w:rPr>
          <w:b/>
        </w:rPr>
      </w:pPr>
      <w:r>
        <w:rPr>
          <w:rStyle w:val="CVIBold"/>
        </w:rPr>
        <w:t xml:space="preserve"> </w:t>
      </w:r>
    </w:p>
    <w:p w14:paraId="22357EAC" w14:textId="77777777" w:rsidR="00D3037D" w:rsidRDefault="00D3037D" w:rsidP="00B501CC">
      <w:pPr>
        <w:pStyle w:val="CVIBodyText"/>
        <w:rPr>
          <w:rFonts w:ascii="Felt Tip Senior" w:hAnsi="Felt Tip Senior"/>
          <w:color w:val="8C001A"/>
          <w:sz w:val="40"/>
        </w:rPr>
      </w:pPr>
      <w:r>
        <w:br w:type="page"/>
      </w:r>
    </w:p>
    <w:p w14:paraId="423B0648" w14:textId="77777777" w:rsidR="00970C9E" w:rsidRPr="00773ECD" w:rsidRDefault="00970C9E" w:rsidP="00970C9E">
      <w:pPr>
        <w:pStyle w:val="Heading1"/>
      </w:pPr>
      <w:bookmarkStart w:id="16" w:name="Grabber2_1"/>
      <w:bookmarkStart w:id="17" w:name="_Toc464821370"/>
      <w:r>
        <w:t xml:space="preserve">Business Challenge 2: </w:t>
      </w:r>
      <w:bookmarkEnd w:id="17"/>
      <w:r>
        <w:t>Inability to derive insights out of the data</w:t>
      </w:r>
    </w:p>
    <w:bookmarkEnd w:id="16"/>
    <w:p w14:paraId="4FEB1A80" w14:textId="77777777" w:rsidR="00970C9E" w:rsidRDefault="00970C9E" w:rsidP="00970C9E">
      <w:pPr>
        <w:rPr>
          <w:color w:val="000000"/>
          <w:sz w:val="22"/>
          <w:szCs w:val="22"/>
        </w:rPr>
      </w:pPr>
      <w:r>
        <w:rPr>
          <w:color w:val="000000"/>
          <w:sz w:val="22"/>
          <w:szCs w:val="22"/>
        </w:rPr>
        <w:t xml:space="preserve">Satellite imagery gives businesses and organizations some of the most amazing data the world has ever seen. It also gives you a massive amount of additional data to deal with. For many organizations, it’s a huge challenge trying to make sense of it all. What’s the use of some of the most amazing data in the world if you can’t make use of it? Think about it: With multiple images flooding in day after day, unless you have a way of processing this onslaught of information, it’s just going to keep piling up. Extensive resources are required to integrate multiple data sets flowing in from all directions. For example, hedge funds consume multiple information streams such as customer data, credit card data, and market trends. Retail companies depend on multiple data sources like foot traffic, buying behavior, and promotions to better understand and predict consumer behavior. In fact, </w:t>
      </w:r>
      <w:r w:rsidRPr="007674B0">
        <w:rPr>
          <w:rStyle w:val="CVIBodyTextChar"/>
          <w:sz w:val="22"/>
          <w:szCs w:val="22"/>
        </w:rPr>
        <w:t>Walmart handles more than 1 million customer transactions every hour, which is imported into databases estimated to contain more than 2.5 petabytes of data.</w:t>
      </w:r>
      <w:r>
        <w:rPr>
          <w:rStyle w:val="FootnoteReference"/>
          <w:sz w:val="22"/>
          <w:szCs w:val="22"/>
        </w:rPr>
        <w:footnoteReference w:id="3"/>
      </w:r>
      <w:r>
        <w:rPr>
          <w:rFonts w:ascii="Lato" w:hAnsi="Lato"/>
          <w:color w:val="333333"/>
          <w:shd w:val="clear" w:color="auto" w:fill="FFFFFF"/>
        </w:rPr>
        <w:t> </w:t>
      </w:r>
      <w:r>
        <w:rPr>
          <w:color w:val="000000"/>
          <w:sz w:val="22"/>
          <w:szCs w:val="22"/>
        </w:rPr>
        <w:t xml:space="preserve">It’s no different in agriculture or virtually any other large business. </w:t>
      </w:r>
    </w:p>
    <w:p w14:paraId="09648C1A" w14:textId="77777777" w:rsidR="00970C9E" w:rsidRDefault="00970C9E" w:rsidP="00970C9E">
      <w:pPr>
        <w:rPr>
          <w:color w:val="000000"/>
          <w:sz w:val="22"/>
          <w:szCs w:val="22"/>
        </w:rPr>
      </w:pPr>
    </w:p>
    <w:p w14:paraId="715F6EA0" w14:textId="77777777" w:rsidR="00970C9E" w:rsidRPr="00341D56" w:rsidRDefault="00970C9E" w:rsidP="00970C9E">
      <w:pPr>
        <w:rPr>
          <w:color w:val="000000"/>
          <w:sz w:val="22"/>
          <w:szCs w:val="22"/>
        </w:rPr>
      </w:pPr>
      <w:r>
        <w:rPr>
          <w:color w:val="000000"/>
          <w:sz w:val="22"/>
          <w:szCs w:val="22"/>
        </w:rPr>
        <w:t xml:space="preserve">To make all this data meaningful and useful, a team must </w:t>
      </w:r>
      <w:r>
        <w:rPr>
          <w:rFonts w:asciiTheme="minorHAnsi" w:eastAsia="Calibri" w:hAnsiTheme="minorHAnsi" w:cstheme="minorHAnsi"/>
          <w:color w:val="000000"/>
          <w:sz w:val="22"/>
          <w:szCs w:val="22"/>
        </w:rPr>
        <w:t xml:space="preserve">extract everything coming in from different sources, clean it up, code it, tag and transfer it, then store it to be used at a later date. That’s not only costly in terms of resources, but incredibly complex due to the various siloed data troves organizations have to deal with. Then there’s this: As each satellite is built and launched, data sets from global imagery are growing more complex as well. </w:t>
      </w:r>
      <w:r>
        <w:rPr>
          <w:color w:val="000000"/>
          <w:sz w:val="22"/>
          <w:szCs w:val="22"/>
        </w:rPr>
        <w:t xml:space="preserve">Unless businesses can process this avalanche of data, they’re going to be buried, unable to derive the insights needed to make accurate decisions about what’s happening on the ground. </w:t>
      </w:r>
    </w:p>
    <w:p w14:paraId="32FF1A02" w14:textId="77777777" w:rsidR="00D3037D" w:rsidRDefault="00D3037D" w:rsidP="00D3037D">
      <w:pPr>
        <w:pStyle w:val="CVIBodyText"/>
      </w:pPr>
    </w:p>
    <w:p w14:paraId="07D9B4D5" w14:textId="77777777" w:rsidR="00265E9E" w:rsidRDefault="00265E9E" w:rsidP="00265E9E">
      <w:pPr>
        <w:pStyle w:val="CVIBoldItalic"/>
        <w:rPr>
          <w:i w:val="0"/>
        </w:rPr>
      </w:pPr>
      <w:bookmarkStart w:id="18" w:name="PowerPositionQuestion2_1"/>
      <w:r w:rsidRPr="009015CE">
        <w:rPr>
          <w:i w:val="0"/>
        </w:rPr>
        <w:t xml:space="preserve">What if you could </w:t>
      </w:r>
      <w:r>
        <w:rPr>
          <w:i w:val="0"/>
        </w:rPr>
        <w:t>extract meaningful patterns using imagery data models</w:t>
      </w:r>
      <w:r w:rsidRPr="009015CE">
        <w:rPr>
          <w:i w:val="0"/>
        </w:rPr>
        <w:t>?</w:t>
      </w:r>
    </w:p>
    <w:bookmarkEnd w:id="18"/>
    <w:p w14:paraId="45FAF6CB" w14:textId="77777777" w:rsidR="00265E9E" w:rsidRPr="007955D5" w:rsidRDefault="00265E9E" w:rsidP="00265E9E">
      <w:pPr>
        <w:pStyle w:val="CVIBodyText"/>
      </w:pPr>
    </w:p>
    <w:p w14:paraId="47DA920D" w14:textId="77777777" w:rsidR="00265E9E" w:rsidRDefault="00265E9E" w:rsidP="00265E9E">
      <w:pPr>
        <w:pStyle w:val="CVIBodyText"/>
      </w:pPr>
      <w:r w:rsidRPr="00580BA1">
        <w:t xml:space="preserve">Unless you can process all the data coming in, you’re effectively stuck with a trove of </w:t>
      </w:r>
      <w:r>
        <w:t xml:space="preserve">relatively </w:t>
      </w:r>
      <w:r w:rsidRPr="00580BA1">
        <w:t>useless information that just keeps growing every day.</w:t>
      </w:r>
      <w:r>
        <w:t xml:space="preserve"> With Planet, you can extract meaningful patterns using cutting-edge imagery data models that give you actionable insights from the data you gather. In other words, you can take all the global imagery data coming in, combine it with your existing data, and create meaningful models you can use for your specific areas of focus. It all starts with the Planet Platform, </w:t>
      </w:r>
      <w:r>
        <w:rPr>
          <w:rStyle w:val="CVIBold"/>
          <w:b w:val="0"/>
        </w:rPr>
        <w:t>on which you can integrate global imagery within your existing infrastructure to run analysis, regressions, and to build new models based on the trove of new data coming in. With Planet, you can also</w:t>
      </w:r>
      <w:r w:rsidRPr="00DA466C">
        <w:rPr>
          <w:rStyle w:val="CVIBold"/>
          <w:b w:val="0"/>
        </w:rPr>
        <w:t xml:space="preserve"> train your model on a deep stack of analytics-quality, </w:t>
      </w:r>
      <w:r>
        <w:rPr>
          <w:rStyle w:val="CVIBold"/>
          <w:b w:val="0"/>
        </w:rPr>
        <w:t xml:space="preserve">high-cadence archive imagery, giving you a more precise historical perspective of your areas of interest. And you can also leverage multiple sources of geospatial data—high, medium, and even hyper spectral resolution—all through a single API. </w:t>
      </w:r>
    </w:p>
    <w:p w14:paraId="7FB44B13" w14:textId="3FD1B545" w:rsidR="00D3037D" w:rsidRDefault="00D3037D" w:rsidP="00D3037D">
      <w:pPr>
        <w:pStyle w:val="CVIBodyText"/>
      </w:pPr>
    </w:p>
    <w:p w14:paraId="6B23ED1C" w14:textId="2AFC26FD" w:rsidR="00265E9E" w:rsidRDefault="00265E9E" w:rsidP="00D3037D">
      <w:pPr>
        <w:pStyle w:val="CVIBodyText"/>
      </w:pPr>
    </w:p>
    <w:p w14:paraId="26708E28" w14:textId="4E7763C4" w:rsidR="00265E9E" w:rsidRDefault="00265E9E" w:rsidP="00D3037D">
      <w:pPr>
        <w:pStyle w:val="CVIBodyText"/>
      </w:pPr>
    </w:p>
    <w:p w14:paraId="553B3FDA" w14:textId="78FCAABE" w:rsidR="00265E9E" w:rsidRDefault="00265E9E" w:rsidP="00D3037D">
      <w:pPr>
        <w:pStyle w:val="CVIBodyText"/>
      </w:pPr>
    </w:p>
    <w:p w14:paraId="102F3C51" w14:textId="3DE99EAD" w:rsidR="00265E9E" w:rsidRDefault="00265E9E" w:rsidP="00D3037D">
      <w:pPr>
        <w:pStyle w:val="CVIBodyText"/>
      </w:pPr>
    </w:p>
    <w:p w14:paraId="46793634" w14:textId="79658E9F" w:rsidR="00265E9E" w:rsidRDefault="00265E9E" w:rsidP="00D3037D">
      <w:pPr>
        <w:pStyle w:val="CVIBodyText"/>
      </w:pPr>
    </w:p>
    <w:p w14:paraId="481D6E29" w14:textId="66EC72B4" w:rsidR="00265E9E" w:rsidRDefault="00265E9E" w:rsidP="00D3037D">
      <w:pPr>
        <w:pStyle w:val="CVIBodyText"/>
      </w:pPr>
    </w:p>
    <w:p w14:paraId="17F94207" w14:textId="4967A736" w:rsidR="00265E9E" w:rsidRDefault="00265E9E" w:rsidP="00D3037D">
      <w:pPr>
        <w:pStyle w:val="CVIBodyText"/>
      </w:pPr>
    </w:p>
    <w:p w14:paraId="2886A6B9" w14:textId="025D60BF" w:rsidR="00265E9E" w:rsidRDefault="00265E9E" w:rsidP="00D3037D">
      <w:pPr>
        <w:pStyle w:val="CVIBodyText"/>
      </w:pPr>
    </w:p>
    <w:p w14:paraId="53554345" w14:textId="48F035BE" w:rsidR="00265E9E" w:rsidRDefault="00265E9E" w:rsidP="00D3037D">
      <w:pPr>
        <w:pStyle w:val="CVIBodyText"/>
      </w:pPr>
    </w:p>
    <w:p w14:paraId="424A9D4E" w14:textId="1B38752B" w:rsidR="00265E9E" w:rsidRDefault="00265E9E" w:rsidP="00D3037D">
      <w:pPr>
        <w:pStyle w:val="CVIBodyText"/>
      </w:pPr>
    </w:p>
    <w:p w14:paraId="5FF3AD23" w14:textId="574217A2" w:rsidR="00265E9E" w:rsidRDefault="00265E9E" w:rsidP="00D3037D">
      <w:pPr>
        <w:pStyle w:val="CVIBodyText"/>
      </w:pPr>
    </w:p>
    <w:p w14:paraId="1D91897B" w14:textId="3D96B3A9" w:rsidR="00265E9E" w:rsidRDefault="00265E9E" w:rsidP="00D3037D">
      <w:pPr>
        <w:pStyle w:val="CVIBodyText"/>
      </w:pPr>
    </w:p>
    <w:p w14:paraId="59774025" w14:textId="48723252" w:rsidR="00265E9E" w:rsidRDefault="00265E9E" w:rsidP="00D3037D">
      <w:pPr>
        <w:pStyle w:val="CVIBodyText"/>
      </w:pPr>
    </w:p>
    <w:p w14:paraId="60015B57" w14:textId="2264DE47" w:rsidR="00265E9E" w:rsidRDefault="00265E9E" w:rsidP="00D3037D">
      <w:pPr>
        <w:pStyle w:val="CVIBodyText"/>
      </w:pPr>
    </w:p>
    <w:p w14:paraId="12B0066A" w14:textId="7A7B9A0C" w:rsidR="00265E9E" w:rsidRDefault="00265E9E" w:rsidP="00D3037D">
      <w:pPr>
        <w:pStyle w:val="CVIBodyText"/>
      </w:pPr>
    </w:p>
    <w:p w14:paraId="72D1B56B" w14:textId="29E68186" w:rsidR="00265E9E" w:rsidRDefault="00265E9E" w:rsidP="00D3037D">
      <w:pPr>
        <w:pStyle w:val="CVIBodyText"/>
      </w:pPr>
    </w:p>
    <w:p w14:paraId="1C61734E" w14:textId="652EB2C9" w:rsidR="00D3037D" w:rsidRPr="007955D5" w:rsidRDefault="00D3037D" w:rsidP="00D3037D">
      <w:pPr>
        <w:pStyle w:val="CVIBodyText"/>
        <w:rPr>
          <w:rStyle w:val="CVIBold"/>
          <w:b w:val="0"/>
        </w:rPr>
      </w:pPr>
    </w:p>
    <w:tbl>
      <w:tblPr>
        <w:tblW w:w="5000" w:type="pct"/>
        <w:tblLook w:val="04A0" w:firstRow="1" w:lastRow="0" w:firstColumn="1" w:lastColumn="0" w:noHBand="0" w:noVBand="1"/>
      </w:tblPr>
      <w:tblGrid>
        <w:gridCol w:w="3157"/>
        <w:gridCol w:w="7254"/>
      </w:tblGrid>
      <w:tr w:rsidR="00265E9E" w:rsidRPr="00B046BE" w14:paraId="3BAAAD32" w14:textId="77777777" w:rsidTr="00265E9E">
        <w:trPr>
          <w:trHeight w:val="20"/>
        </w:trPr>
        <w:tc>
          <w:tcPr>
            <w:tcW w:w="1516" w:type="pct"/>
            <w:vMerge w:val="restart"/>
            <w:tcMar>
              <w:left w:w="115" w:type="dxa"/>
              <w:right w:w="187" w:type="dxa"/>
            </w:tcMar>
          </w:tcPr>
          <w:p w14:paraId="5ED9C635" w14:textId="77777777" w:rsidR="00265E9E" w:rsidRPr="00A64988" w:rsidRDefault="00265E9E" w:rsidP="00265E9E">
            <w:pPr>
              <w:pStyle w:val="CVIBodyText"/>
            </w:pPr>
            <w:r w:rsidRPr="00551E89">
              <w:rPr>
                <w:rStyle w:val="CVIBold"/>
              </w:rPr>
              <w:t xml:space="preserve">How you can solve this challenge with these </w:t>
            </w:r>
            <w:r>
              <w:rPr>
                <w:rStyle w:val="CVIBold"/>
              </w:rPr>
              <w:t>Planet</w:t>
            </w:r>
            <w:r w:rsidRPr="00551E89">
              <w:rPr>
                <w:rStyle w:val="CVIBold"/>
              </w:rPr>
              <w:t xml:space="preserve"> differentiators</w:t>
            </w:r>
            <w:r w:rsidRPr="00A64988">
              <w:rPr>
                <w:rStyle w:val="CVIBold"/>
                <w:b w:val="0"/>
              </w:rPr>
              <w:t>:</w:t>
            </w:r>
            <w:r w:rsidRPr="00A64988">
              <w:t xml:space="preserve"> </w:t>
            </w:r>
          </w:p>
          <w:p w14:paraId="6395D6D6" w14:textId="77777777" w:rsidR="00265E9E" w:rsidRPr="00A64988" w:rsidRDefault="00265E9E" w:rsidP="00265E9E">
            <w:pPr>
              <w:pStyle w:val="CVIBodyText"/>
            </w:pPr>
          </w:p>
          <w:p w14:paraId="065FCC0D" w14:textId="0DE54D4C" w:rsidR="00265E9E" w:rsidRDefault="00265E9E" w:rsidP="00265E9E">
            <w:pPr>
              <w:pStyle w:val="CVIBodyText"/>
            </w:pPr>
            <w:r>
              <w:rPr>
                <w:rStyle w:val="CVIBold"/>
              </w:rPr>
              <w:t>Planet Platform:</w:t>
            </w:r>
            <w:r w:rsidRPr="00A64988">
              <w:t xml:space="preserve"> </w:t>
            </w:r>
            <w:r w:rsidRPr="007E5B25">
              <w:t>Planet’s APIs and data infrastructure are designed to make it easy to work with and perform analytics on geospatial information</w:t>
            </w:r>
            <w:r>
              <w:t>.</w:t>
            </w:r>
          </w:p>
          <w:p w14:paraId="30D3024D" w14:textId="77777777" w:rsidR="00265E9E" w:rsidRDefault="00265E9E" w:rsidP="00265E9E">
            <w:pPr>
              <w:pStyle w:val="CVIBodyText"/>
              <w:rPr>
                <w:rStyle w:val="CVIBold"/>
              </w:rPr>
            </w:pPr>
          </w:p>
          <w:p w14:paraId="3A34529F" w14:textId="276F3F5F" w:rsidR="00265E9E" w:rsidRDefault="00265E9E" w:rsidP="00A64988">
            <w:pPr>
              <w:pStyle w:val="CVIBodyText"/>
            </w:pPr>
            <w:r>
              <w:rPr>
                <w:rStyle w:val="CVIBold"/>
              </w:rPr>
              <w:t>Imagery Archive:</w:t>
            </w:r>
            <w:r w:rsidRPr="00A64988">
              <w:t xml:space="preserve"> </w:t>
            </w:r>
            <w:r>
              <w:t>R</w:t>
            </w:r>
            <w:r w:rsidRPr="007E5B25">
              <w:t>efers to Planet’s archive of imagery since 2009 for RapidEye, 2016 for PlanetScope, and 2014 for SkySat; all imagery has been processed to make analytics</w:t>
            </w:r>
            <w:r>
              <w:t>.</w:t>
            </w:r>
          </w:p>
          <w:p w14:paraId="71DED861" w14:textId="77777777" w:rsidR="00265E9E" w:rsidRPr="00A64988" w:rsidRDefault="00265E9E" w:rsidP="00A64988">
            <w:pPr>
              <w:pStyle w:val="CVIBodyText"/>
            </w:pPr>
          </w:p>
          <w:p w14:paraId="04526758" w14:textId="77777777" w:rsidR="00265E9E" w:rsidRDefault="00265E9E" w:rsidP="00265E9E">
            <w:pPr>
              <w:pStyle w:val="CVIBodyText"/>
            </w:pPr>
            <w:bookmarkStart w:id="19" w:name="Differentiator2_3_2"/>
            <w:r>
              <w:rPr>
                <w:rStyle w:val="CVIBold"/>
              </w:rPr>
              <w:t>Data Diversity</w:t>
            </w:r>
            <w:bookmarkEnd w:id="19"/>
            <w:r w:rsidRPr="00551E89">
              <w:rPr>
                <w:rStyle w:val="CVIBold"/>
              </w:rPr>
              <w:t>:</w:t>
            </w:r>
            <w:r w:rsidRPr="00A64988">
              <w:t xml:space="preserve"> </w:t>
            </w:r>
            <w:r>
              <w:t xml:space="preserve">Search capability from many different sources on the Planet Platform, including </w:t>
            </w:r>
          </w:p>
          <w:p w14:paraId="68535CAE" w14:textId="77777777" w:rsidR="00265E9E" w:rsidRPr="00A64988" w:rsidRDefault="00265E9E" w:rsidP="00265E9E">
            <w:pPr>
              <w:pStyle w:val="CVIBodyText"/>
            </w:pPr>
            <w:r w:rsidRPr="00423918">
              <w:t>PlanetScope, RapidEye, SkySat, Sentinel-2, and Landsat 8 data</w:t>
            </w:r>
            <w:r>
              <w:t xml:space="preserve"> </w:t>
            </w:r>
            <w:r w:rsidRPr="00423918">
              <w:t>sets</w:t>
            </w:r>
            <w:r>
              <w:t>.</w:t>
            </w:r>
          </w:p>
          <w:p w14:paraId="611DD4E3" w14:textId="77777777" w:rsidR="00265E9E" w:rsidRPr="00A64988" w:rsidRDefault="00265E9E" w:rsidP="00A64988">
            <w:pPr>
              <w:pStyle w:val="CVIBodyText"/>
              <w:rPr>
                <w:rStyle w:val="CVIBold"/>
                <w:b w:val="0"/>
              </w:rPr>
            </w:pPr>
          </w:p>
        </w:tc>
        <w:tc>
          <w:tcPr>
            <w:tcW w:w="3484" w:type="pct"/>
          </w:tcPr>
          <w:p w14:paraId="1B4054A9" w14:textId="77777777" w:rsidR="00265E9E" w:rsidRPr="00DA466C" w:rsidRDefault="00265E9E" w:rsidP="00265E9E">
            <w:pPr>
              <w:pStyle w:val="CVIBodyText"/>
              <w:rPr>
                <w:rStyle w:val="CVIBold"/>
                <w:b w:val="0"/>
                <w:color w:val="000000"/>
                <w:szCs w:val="22"/>
              </w:rPr>
            </w:pPr>
            <w:r>
              <w:rPr>
                <w:rStyle w:val="CVIBold"/>
              </w:rPr>
              <w:t>Build new models with simplified data</w:t>
            </w:r>
            <w:r w:rsidRPr="0099659D">
              <w:rPr>
                <w:rStyle w:val="CVIBold"/>
              </w:rPr>
              <w:t>:</w:t>
            </w:r>
            <w:r>
              <w:rPr>
                <w:rStyle w:val="CVIBold"/>
              </w:rPr>
              <w:t xml:space="preserve"> </w:t>
            </w:r>
            <w:r w:rsidRPr="00DA466C">
              <w:rPr>
                <w:rStyle w:val="CVIBold"/>
                <w:b w:val="0"/>
              </w:rPr>
              <w:t>Trying to process the millions of images taken by a constellation of satellites of the earth’s surface is the</w:t>
            </w:r>
            <w:r w:rsidRPr="00DA466C">
              <w:rPr>
                <w:b/>
                <w:color w:val="000000"/>
                <w:szCs w:val="22"/>
              </w:rPr>
              <w:t xml:space="preserve"> </w:t>
            </w:r>
            <w:r w:rsidRPr="00DA466C">
              <w:rPr>
                <w:color w:val="000000"/>
                <w:szCs w:val="22"/>
              </w:rPr>
              <w:t>definition of complexity.</w:t>
            </w:r>
            <w:r>
              <w:rPr>
                <w:color w:val="000000"/>
                <w:szCs w:val="22"/>
              </w:rPr>
              <w:t xml:space="preserve"> With Planet, </w:t>
            </w:r>
            <w:r>
              <w:rPr>
                <w:rStyle w:val="CVIBold"/>
                <w:b w:val="0"/>
              </w:rPr>
              <w:t xml:space="preserve">you can integrate global imagery within your existing infrastructure to run analysis, regressions, and to build new models based on the trove of new data coming in. </w:t>
            </w:r>
            <w:r w:rsidRPr="00DA466C">
              <w:t>The Planet Platform is the most advanced, cloud-based imagery platform available.</w:t>
            </w:r>
            <w:r>
              <w:t xml:space="preserve"> It’s designed to be fast, intuitive, and highly scalable, delivering high-resolution imagery from Planet’s array of satellites. </w:t>
            </w:r>
            <w:r w:rsidRPr="00DA466C">
              <w:t xml:space="preserve">It passes the imagery through a fully automated processing pipeline, makes it available to you online, and provides you with APIs and browser-based tools </w:t>
            </w:r>
            <w:r w:rsidRPr="007E5B25">
              <w:t>designed to make it easy to work with and perform analytics on geospatial information</w:t>
            </w:r>
            <w:r>
              <w:t xml:space="preserve">. </w:t>
            </w:r>
            <w:r w:rsidRPr="0099659D">
              <w:t>That means you get access to data which is cleaned an</w:t>
            </w:r>
            <w:r>
              <w:t xml:space="preserve">d prepared for machine learning. </w:t>
            </w:r>
            <w:r>
              <w:rPr>
                <w:rStyle w:val="CVIBold"/>
                <w:b w:val="0"/>
              </w:rPr>
              <w:t xml:space="preserve">No more need to hire geospatial analysts or expand your workforce to get more high-cadence data. In addition, the Planet Platform is built to ingest 150 million km2 of imagery each day, more than any other service. With this kind of coverage and processing power, you can better understand and make sense of the patterns in the data you receive. </w:t>
            </w:r>
          </w:p>
          <w:p w14:paraId="608A7B57" w14:textId="1A372F49" w:rsidR="00265E9E" w:rsidRPr="00A64988" w:rsidRDefault="00265E9E" w:rsidP="00A64988">
            <w:pPr>
              <w:pStyle w:val="CVIBodyText"/>
              <w:rPr>
                <w:rStyle w:val="CVIBold"/>
                <w:b w:val="0"/>
              </w:rPr>
            </w:pPr>
          </w:p>
        </w:tc>
      </w:tr>
      <w:tr w:rsidR="00265E9E" w:rsidRPr="00B046BE" w14:paraId="7F55EDD5" w14:textId="77777777" w:rsidTr="00265E9E">
        <w:trPr>
          <w:trHeight w:val="20"/>
        </w:trPr>
        <w:tc>
          <w:tcPr>
            <w:tcW w:w="1516" w:type="pct"/>
            <w:vMerge/>
            <w:tcMar>
              <w:left w:w="115" w:type="dxa"/>
              <w:right w:w="187" w:type="dxa"/>
            </w:tcMar>
          </w:tcPr>
          <w:p w14:paraId="621F5D59" w14:textId="79385D76" w:rsidR="00265E9E" w:rsidRPr="00A64988" w:rsidRDefault="00265E9E" w:rsidP="00A64988">
            <w:pPr>
              <w:pStyle w:val="CVIBodyText"/>
            </w:pPr>
          </w:p>
        </w:tc>
        <w:tc>
          <w:tcPr>
            <w:tcW w:w="3484" w:type="pct"/>
          </w:tcPr>
          <w:p w14:paraId="3A9AD401" w14:textId="77777777" w:rsidR="00265E9E" w:rsidRDefault="00265E9E" w:rsidP="00265E9E">
            <w:pPr>
              <w:pStyle w:val="CVIBodyText"/>
              <w:rPr>
                <w:rStyle w:val="CVIBold"/>
                <w:b w:val="0"/>
              </w:rPr>
            </w:pPr>
            <w:bookmarkStart w:id="20" w:name="ValueDetail2_1_1"/>
            <w:r w:rsidRPr="00C53536">
              <w:rPr>
                <w:rStyle w:val="CVIBold"/>
              </w:rPr>
              <w:t xml:space="preserve">Train your model on a deep stack of analytics-quality, high-cadence archive imagery: </w:t>
            </w:r>
            <w:r w:rsidRPr="00A903C9">
              <w:rPr>
                <w:rStyle w:val="CVIBold"/>
                <w:b w:val="0"/>
              </w:rPr>
              <w:t>When building out an extensive predictive model, you need a large amount of high quality data.</w:t>
            </w:r>
            <w:r>
              <w:rPr>
                <w:rStyle w:val="CVIBold"/>
              </w:rPr>
              <w:t xml:space="preserve"> </w:t>
            </w:r>
            <w:r w:rsidRPr="00740528">
              <w:rPr>
                <w:rStyle w:val="CVIBold"/>
                <w:b w:val="0"/>
              </w:rPr>
              <w:t xml:space="preserve">With Planet, you can enhance your existing data model with a history of seamless, spatially-accurate satellite imagery. Our ever-growing imagery archive dates to 2009, </w:t>
            </w:r>
            <w:r>
              <w:rPr>
                <w:rStyle w:val="CVIBold"/>
                <w:b w:val="0"/>
              </w:rPr>
              <w:t xml:space="preserve">and includes over 10 billion square kilometers of high-resolution satellite imagery, all tagged and easily accessible online. </w:t>
            </w:r>
          </w:p>
          <w:p w14:paraId="60C40806" w14:textId="77777777" w:rsidR="00265E9E" w:rsidRPr="00A903C9" w:rsidRDefault="00265E9E" w:rsidP="00265E9E">
            <w:pPr>
              <w:pStyle w:val="CVIBodyText"/>
              <w:rPr>
                <w:rStyle w:val="CVIBold"/>
                <w:b w:val="0"/>
              </w:rPr>
            </w:pPr>
            <w:r w:rsidRPr="00740528">
              <w:rPr>
                <w:rStyle w:val="CVIBold"/>
                <w:b w:val="0"/>
              </w:rPr>
              <w:t>You can log in to the archive and browse the images as you want</w:t>
            </w:r>
            <w:r>
              <w:rPr>
                <w:rStyle w:val="CVIBold"/>
                <w:b w:val="0"/>
              </w:rPr>
              <w:t xml:space="preserve">. For example, if you want specific data from a certain region, </w:t>
            </w:r>
            <w:r w:rsidRPr="00740528">
              <w:rPr>
                <w:rStyle w:val="CVIBold"/>
                <w:b w:val="0"/>
              </w:rPr>
              <w:t>you can build a model based on the data in that area and then apply that to an ongoing monitoring program. This can tell you what’s happening in th</w:t>
            </w:r>
            <w:r>
              <w:rPr>
                <w:rStyle w:val="CVIBold"/>
                <w:b w:val="0"/>
              </w:rPr>
              <w:t xml:space="preserve">at </w:t>
            </w:r>
            <w:r w:rsidRPr="00740528">
              <w:rPr>
                <w:rStyle w:val="CVIBold"/>
                <w:b w:val="0"/>
              </w:rPr>
              <w:t xml:space="preserve">area every day for the next three years, or however long you want to monitor it. </w:t>
            </w:r>
            <w:r>
              <w:rPr>
                <w:rStyle w:val="CVIBold"/>
                <w:b w:val="0"/>
              </w:rPr>
              <w:t xml:space="preserve">This gives you a tremendous data set in which you can train your machine learning and computer algorithms to build more extensive predictive models. </w:t>
            </w:r>
          </w:p>
          <w:bookmarkEnd w:id="20"/>
          <w:p w14:paraId="09FE642E" w14:textId="521DCED2" w:rsidR="00265E9E" w:rsidRPr="00A64988" w:rsidRDefault="00265E9E" w:rsidP="00A64988">
            <w:pPr>
              <w:pStyle w:val="CVIBodyText"/>
            </w:pPr>
          </w:p>
        </w:tc>
      </w:tr>
      <w:tr w:rsidR="00265E9E" w:rsidRPr="00B046BE" w14:paraId="07088E51" w14:textId="77777777" w:rsidTr="00265E9E">
        <w:trPr>
          <w:trHeight w:val="20"/>
        </w:trPr>
        <w:tc>
          <w:tcPr>
            <w:tcW w:w="1516" w:type="pct"/>
            <w:vMerge/>
            <w:tcMar>
              <w:left w:w="115" w:type="dxa"/>
              <w:right w:w="187" w:type="dxa"/>
            </w:tcMar>
          </w:tcPr>
          <w:p w14:paraId="61878827" w14:textId="77777777" w:rsidR="00265E9E" w:rsidRPr="00A64988" w:rsidRDefault="00265E9E" w:rsidP="00A64988">
            <w:pPr>
              <w:pStyle w:val="CVIBodyText"/>
              <w:rPr>
                <w:rStyle w:val="CVIBold"/>
                <w:b w:val="0"/>
              </w:rPr>
            </w:pPr>
          </w:p>
        </w:tc>
        <w:tc>
          <w:tcPr>
            <w:tcW w:w="3484" w:type="pct"/>
          </w:tcPr>
          <w:p w14:paraId="075E5FDA" w14:textId="77777777" w:rsidR="00265E9E" w:rsidRDefault="00265E9E" w:rsidP="00265E9E">
            <w:pPr>
              <w:pStyle w:val="CVIBodyText"/>
              <w:rPr>
                <w:rStyle w:val="CVIBold"/>
                <w:b w:val="0"/>
              </w:rPr>
            </w:pPr>
            <w:bookmarkStart w:id="21" w:name="ValueDetail2_3_1"/>
            <w:r w:rsidRPr="005015F0">
              <w:rPr>
                <w:rStyle w:val="CVIBold"/>
              </w:rPr>
              <w:t>Immediately leverage multiple sources of geospatial data through a single API:</w:t>
            </w:r>
            <w:r w:rsidRPr="0099659D">
              <w:rPr>
                <w:rStyle w:val="CVIBold"/>
                <w:b w:val="0"/>
              </w:rPr>
              <w:t xml:space="preserve"> Organizations want data diversity but can’t make sense of all of it coming in.</w:t>
            </w:r>
            <w:r>
              <w:rPr>
                <w:rStyle w:val="CVIBold"/>
                <w:b w:val="0"/>
              </w:rPr>
              <w:t xml:space="preserve"> With Planet, you can immediately leverage multiple sources of geospatial data—high, medium, and even hyper spectral resolution data—all through a single API. For example, you can search catalogs from our global archive, download specific imagery along with all the metadata needed, build your own applications on top of our API, integrate Planet imagery with your own applications and workflows, and define an area of interest and get alerts when new images appear in the catalog. All of this gives you robust analysis from many different sources, as well as the ability to integrate future data sources as well.  </w:t>
            </w:r>
          </w:p>
          <w:bookmarkEnd w:id="21"/>
          <w:p w14:paraId="0B3839A8" w14:textId="5C943D2E" w:rsidR="00265E9E" w:rsidRPr="00A64988" w:rsidRDefault="00265E9E" w:rsidP="00A64988">
            <w:pPr>
              <w:pStyle w:val="CVIBodyText"/>
              <w:rPr>
                <w:rStyle w:val="CVIBold"/>
                <w:b w:val="0"/>
              </w:rPr>
            </w:pPr>
          </w:p>
        </w:tc>
      </w:tr>
      <w:tr w:rsidR="00D3037D" w:rsidRPr="00B046BE" w14:paraId="7CF968DD" w14:textId="77777777" w:rsidTr="00265E9E">
        <w:trPr>
          <w:trHeight w:val="20"/>
        </w:trPr>
        <w:tc>
          <w:tcPr>
            <w:tcW w:w="1516" w:type="pct"/>
            <w:tcMar>
              <w:left w:w="115" w:type="dxa"/>
              <w:right w:w="187" w:type="dxa"/>
            </w:tcMar>
          </w:tcPr>
          <w:p w14:paraId="6D893470" w14:textId="7402FAFA" w:rsidR="00D3037D" w:rsidRPr="00A64988" w:rsidRDefault="00265E9E" w:rsidP="00A64988">
            <w:pPr>
              <w:pStyle w:val="CVIBodyText"/>
            </w:pPr>
            <w:r>
              <w:rPr>
                <w:rStyle w:val="CVIBold"/>
              </w:rPr>
              <w:t xml:space="preserve"> </w:t>
            </w:r>
          </w:p>
        </w:tc>
        <w:tc>
          <w:tcPr>
            <w:tcW w:w="3484" w:type="pct"/>
          </w:tcPr>
          <w:p w14:paraId="7B6733E4" w14:textId="1C8AA523" w:rsidR="00D3037D" w:rsidRDefault="00265E9E" w:rsidP="00A64988">
            <w:pPr>
              <w:pStyle w:val="CVIBodyText"/>
            </w:pPr>
            <w:r>
              <w:rPr>
                <w:rStyle w:val="CVIBold"/>
              </w:rPr>
              <w:t xml:space="preserve"> </w:t>
            </w:r>
          </w:p>
          <w:p w14:paraId="0AD3DE07" w14:textId="3DFC0752" w:rsidR="00531E0D" w:rsidRPr="00A64988" w:rsidRDefault="00531E0D" w:rsidP="00A64988">
            <w:pPr>
              <w:pStyle w:val="CVIBodyText"/>
              <w:rPr>
                <w:rStyle w:val="CVIBold"/>
                <w:b w:val="0"/>
              </w:rPr>
            </w:pPr>
          </w:p>
        </w:tc>
      </w:tr>
    </w:tbl>
    <w:p w14:paraId="72FB2BC8" w14:textId="77777777" w:rsidR="00D3037D" w:rsidRDefault="00D3037D" w:rsidP="00B501CC">
      <w:pPr>
        <w:pStyle w:val="CVIBodyText"/>
        <w:rPr>
          <w:rFonts w:ascii="Felt Tip Senior" w:hAnsi="Felt Tip Senior"/>
          <w:color w:val="8C001A"/>
          <w:sz w:val="40"/>
        </w:rPr>
      </w:pPr>
      <w:r>
        <w:br w:type="page"/>
      </w:r>
    </w:p>
    <w:p w14:paraId="30D610EC" w14:textId="77777777" w:rsidR="00BB1B9C" w:rsidRDefault="00BB1B9C" w:rsidP="00BB1B9C">
      <w:pPr>
        <w:pStyle w:val="Heading1"/>
      </w:pPr>
      <w:bookmarkStart w:id="22" w:name="Grabber3_1"/>
      <w:r>
        <w:t xml:space="preserve">Business Challenge 3: </w:t>
      </w:r>
      <w:r w:rsidRPr="008C24ED">
        <w:t xml:space="preserve">Inability to </w:t>
      </w:r>
      <w:r>
        <w:t xml:space="preserve">absorb, consume, and take action on the data.  </w:t>
      </w:r>
    </w:p>
    <w:bookmarkEnd w:id="22"/>
    <w:p w14:paraId="67D9ED6B" w14:textId="77777777" w:rsidR="00BB1B9C" w:rsidRDefault="00BB1B9C" w:rsidP="00BB1B9C">
      <w:pPr>
        <w:pStyle w:val="CVIBodyText"/>
        <w:rPr>
          <w:rFonts w:eastAsia="Calibri"/>
        </w:rPr>
      </w:pPr>
      <w:r>
        <w:rPr>
          <w:rFonts w:eastAsia="Calibri"/>
        </w:rPr>
        <w:t xml:space="preserve">With troves of satellite imagery, and a model to help churn all the data, the next step is to be able to process it all, to deploy unique solutions across your entire organization so everyone can access it. But many organizations are unable to absorb and consume all this information, nor can they integrate it into their environment. In other words, they can’t get actual value out of the data, nor can they scale it as needs arise in the organization. For example, you might not have the compute power to run this massive amount of data. </w:t>
      </w:r>
      <w:r>
        <w:rPr>
          <w:color w:val="000000"/>
          <w:szCs w:val="22"/>
        </w:rPr>
        <w:t xml:space="preserve">Developing a customized solution around all this data requires resources beyond your scope of work. That means bringing in an array of data analysts, writing machine learning algorithms, and doing things like statistical anomaly testing. </w:t>
      </w:r>
      <w:r>
        <w:rPr>
          <w:rFonts w:eastAsia="Calibri"/>
        </w:rPr>
        <w:t xml:space="preserve">There’s a lot of data points to deal with over a series of time. And many organizations just don’t have the processing power, let alone the infrastructure, to make this data actionable and able to adapt to your changing needs.   </w:t>
      </w:r>
    </w:p>
    <w:p w14:paraId="2E76054D" w14:textId="77777777" w:rsidR="00BB1B9C" w:rsidRPr="003B4708" w:rsidRDefault="00BB1B9C" w:rsidP="00BB1B9C">
      <w:pPr>
        <w:pStyle w:val="CVIBodyText"/>
        <w:rPr>
          <w:color w:val="000000"/>
          <w:szCs w:val="22"/>
        </w:rPr>
      </w:pPr>
      <w:r>
        <w:rPr>
          <w:rFonts w:eastAsia="Calibri"/>
        </w:rPr>
        <w:t xml:space="preserve"> </w:t>
      </w:r>
    </w:p>
    <w:p w14:paraId="00B6363D" w14:textId="77777777" w:rsidR="00BB1B9C" w:rsidRPr="009015CE" w:rsidRDefault="00BB1B9C" w:rsidP="00BB1B9C">
      <w:pPr>
        <w:pStyle w:val="CVIBoldItalic"/>
        <w:rPr>
          <w:i w:val="0"/>
        </w:rPr>
      </w:pPr>
      <w:bookmarkStart w:id="23" w:name="PowerPositionQuestion3_1"/>
      <w:r w:rsidRPr="009015CE">
        <w:rPr>
          <w:i w:val="0"/>
        </w:rPr>
        <w:t xml:space="preserve">What if you could </w:t>
      </w:r>
      <w:r>
        <w:rPr>
          <w:i w:val="0"/>
        </w:rPr>
        <w:t xml:space="preserve">deliver scalable insights throughout your organization? </w:t>
      </w:r>
    </w:p>
    <w:bookmarkEnd w:id="23"/>
    <w:p w14:paraId="694B7EC6" w14:textId="77777777" w:rsidR="00BB1B9C" w:rsidRDefault="00BB1B9C" w:rsidP="00BB1B9C">
      <w:pPr>
        <w:rPr>
          <w:rFonts w:ascii="Calibri" w:eastAsia="Calibri" w:hAnsi="Calibri"/>
          <w:color w:val="000000"/>
          <w:sz w:val="22"/>
        </w:rPr>
      </w:pPr>
    </w:p>
    <w:p w14:paraId="104B701D" w14:textId="77777777" w:rsidR="00BB1B9C" w:rsidRDefault="00BB1B9C" w:rsidP="00BB1B9C">
      <w:pPr>
        <w:pStyle w:val="CVIBodyText"/>
        <w:rPr>
          <w:rStyle w:val="CVIBold"/>
          <w:b w:val="0"/>
        </w:rPr>
      </w:pPr>
      <w:r>
        <w:rPr>
          <w:rFonts w:eastAsia="Calibri"/>
        </w:rPr>
        <w:t xml:space="preserve">Without a way to process and scale massive amounts of data, you can’t derive the best possible value from all the global satellite images coming in. With Planet, you get the system, the processing power, as well as the platform to develop this data and deliver scalable insights throughout your organization. For example, </w:t>
      </w:r>
      <w:r>
        <w:rPr>
          <w:rStyle w:val="CVIBold"/>
          <w:b w:val="0"/>
        </w:rPr>
        <w:t>with scalable processing of our global data imagery, you can make low latency predictions anywhere in the world. And with Planet’s vast ecosystem of partners, you can leverage other expert insights, and tailor results based on your expanding needs. In this way, Planet gives you the power to use the data you bring in to discover new paths, break through to new opportunities, and gain a competitive advantage in your industry.</w:t>
      </w:r>
    </w:p>
    <w:p w14:paraId="275039DF" w14:textId="56572672" w:rsidR="00D3037D" w:rsidRDefault="00D3037D" w:rsidP="00D3037D">
      <w:pPr>
        <w:pStyle w:val="CVIBodyText"/>
        <w:rPr>
          <w:rStyle w:val="CVIBold"/>
        </w:rPr>
      </w:pPr>
    </w:p>
    <w:p w14:paraId="686AD2C1" w14:textId="054866B4" w:rsidR="00BB1B9C" w:rsidRDefault="00BB1B9C" w:rsidP="00D3037D">
      <w:pPr>
        <w:pStyle w:val="CVIBodyText"/>
        <w:rPr>
          <w:rStyle w:val="CVIBold"/>
        </w:rPr>
      </w:pPr>
    </w:p>
    <w:p w14:paraId="4598C043" w14:textId="4A4AA7A3" w:rsidR="00BB1B9C" w:rsidRDefault="00BB1B9C" w:rsidP="00D3037D">
      <w:pPr>
        <w:pStyle w:val="CVIBodyText"/>
        <w:rPr>
          <w:rStyle w:val="CVIBold"/>
        </w:rPr>
      </w:pPr>
    </w:p>
    <w:p w14:paraId="2D0DE997" w14:textId="2C464F22" w:rsidR="00BB1B9C" w:rsidRDefault="00BB1B9C" w:rsidP="00D3037D">
      <w:pPr>
        <w:pStyle w:val="CVIBodyText"/>
        <w:rPr>
          <w:rStyle w:val="CVIBold"/>
        </w:rPr>
      </w:pPr>
    </w:p>
    <w:p w14:paraId="2056838D" w14:textId="7FCC8C11" w:rsidR="00BB1B9C" w:rsidRDefault="00BB1B9C" w:rsidP="00D3037D">
      <w:pPr>
        <w:pStyle w:val="CVIBodyText"/>
        <w:rPr>
          <w:rStyle w:val="CVIBold"/>
        </w:rPr>
      </w:pPr>
    </w:p>
    <w:p w14:paraId="652656EB" w14:textId="53CADAFF" w:rsidR="00BB1B9C" w:rsidRDefault="00BB1B9C" w:rsidP="00D3037D">
      <w:pPr>
        <w:pStyle w:val="CVIBodyText"/>
        <w:rPr>
          <w:rStyle w:val="CVIBold"/>
        </w:rPr>
      </w:pPr>
    </w:p>
    <w:p w14:paraId="28405C07" w14:textId="2EFB3970" w:rsidR="00BB1B9C" w:rsidRDefault="00BB1B9C" w:rsidP="00D3037D">
      <w:pPr>
        <w:pStyle w:val="CVIBodyText"/>
        <w:rPr>
          <w:rStyle w:val="CVIBold"/>
        </w:rPr>
      </w:pPr>
    </w:p>
    <w:p w14:paraId="76D73A87" w14:textId="76CF34DF" w:rsidR="00BB1B9C" w:rsidRDefault="00BB1B9C" w:rsidP="00D3037D">
      <w:pPr>
        <w:pStyle w:val="CVIBodyText"/>
        <w:rPr>
          <w:rStyle w:val="CVIBold"/>
        </w:rPr>
      </w:pPr>
    </w:p>
    <w:p w14:paraId="062C35BE" w14:textId="4639D8A0" w:rsidR="00BB1B9C" w:rsidRDefault="00BB1B9C" w:rsidP="00D3037D">
      <w:pPr>
        <w:pStyle w:val="CVIBodyText"/>
        <w:rPr>
          <w:rStyle w:val="CVIBold"/>
        </w:rPr>
      </w:pPr>
    </w:p>
    <w:p w14:paraId="343850B0" w14:textId="53A1A3F7" w:rsidR="00BB1B9C" w:rsidRDefault="00BB1B9C" w:rsidP="00D3037D">
      <w:pPr>
        <w:pStyle w:val="CVIBodyText"/>
        <w:rPr>
          <w:rStyle w:val="CVIBold"/>
        </w:rPr>
      </w:pPr>
    </w:p>
    <w:p w14:paraId="7B1C2FEA" w14:textId="0C3EF547" w:rsidR="00BB1B9C" w:rsidRDefault="00BB1B9C" w:rsidP="00D3037D">
      <w:pPr>
        <w:pStyle w:val="CVIBodyText"/>
        <w:rPr>
          <w:rStyle w:val="CVIBold"/>
        </w:rPr>
      </w:pPr>
    </w:p>
    <w:p w14:paraId="66545A5E" w14:textId="7074EEC8" w:rsidR="00BB1B9C" w:rsidRDefault="00BB1B9C" w:rsidP="00D3037D">
      <w:pPr>
        <w:pStyle w:val="CVIBodyText"/>
        <w:rPr>
          <w:rStyle w:val="CVIBold"/>
        </w:rPr>
      </w:pPr>
    </w:p>
    <w:p w14:paraId="50F96BB6" w14:textId="28402883" w:rsidR="00BB1B9C" w:rsidRDefault="00BB1B9C" w:rsidP="00D3037D">
      <w:pPr>
        <w:pStyle w:val="CVIBodyText"/>
        <w:rPr>
          <w:rStyle w:val="CVIBold"/>
        </w:rPr>
      </w:pPr>
    </w:p>
    <w:p w14:paraId="405EE229" w14:textId="09E29326" w:rsidR="00BB1B9C" w:rsidRDefault="00BB1B9C" w:rsidP="00D3037D">
      <w:pPr>
        <w:pStyle w:val="CVIBodyText"/>
        <w:rPr>
          <w:rStyle w:val="CVIBold"/>
        </w:rPr>
      </w:pPr>
    </w:p>
    <w:p w14:paraId="5433BC2C" w14:textId="5C0BDF5C" w:rsidR="00BB1B9C" w:rsidRDefault="00BB1B9C" w:rsidP="00D3037D">
      <w:pPr>
        <w:pStyle w:val="CVIBodyText"/>
        <w:rPr>
          <w:rStyle w:val="CVIBold"/>
        </w:rPr>
      </w:pPr>
    </w:p>
    <w:p w14:paraId="4E84A1C4" w14:textId="4EC82263" w:rsidR="00BB1B9C" w:rsidRDefault="00BB1B9C" w:rsidP="00D3037D">
      <w:pPr>
        <w:pStyle w:val="CVIBodyText"/>
        <w:rPr>
          <w:rStyle w:val="CVIBold"/>
        </w:rPr>
      </w:pPr>
    </w:p>
    <w:p w14:paraId="6EDC0F32" w14:textId="6D9672EE" w:rsidR="00BB1B9C" w:rsidRDefault="00BB1B9C" w:rsidP="00D3037D">
      <w:pPr>
        <w:pStyle w:val="CVIBodyText"/>
        <w:rPr>
          <w:rStyle w:val="CVIBold"/>
        </w:rPr>
      </w:pPr>
    </w:p>
    <w:p w14:paraId="3FC41770" w14:textId="1C51CA7B" w:rsidR="00BB1B9C" w:rsidRDefault="00BB1B9C" w:rsidP="00D3037D">
      <w:pPr>
        <w:pStyle w:val="CVIBodyText"/>
        <w:rPr>
          <w:rStyle w:val="CVIBold"/>
        </w:rPr>
      </w:pPr>
    </w:p>
    <w:p w14:paraId="08D19074" w14:textId="71EE284B" w:rsidR="00BB1B9C" w:rsidRDefault="00BB1B9C" w:rsidP="00D3037D">
      <w:pPr>
        <w:pStyle w:val="CVIBodyText"/>
        <w:rPr>
          <w:rStyle w:val="CVIBold"/>
        </w:rPr>
      </w:pPr>
    </w:p>
    <w:p w14:paraId="588CC958" w14:textId="22A12756" w:rsidR="00BB1B9C" w:rsidRDefault="00BB1B9C" w:rsidP="00D3037D">
      <w:pPr>
        <w:pStyle w:val="CVIBodyText"/>
        <w:rPr>
          <w:rStyle w:val="CVIBold"/>
        </w:rPr>
      </w:pPr>
    </w:p>
    <w:p w14:paraId="1B6EDF18" w14:textId="0D815187" w:rsidR="00BB1B9C" w:rsidRDefault="00BB1B9C" w:rsidP="00D3037D">
      <w:pPr>
        <w:pStyle w:val="CVIBodyText"/>
        <w:rPr>
          <w:rStyle w:val="CVIBold"/>
        </w:rPr>
      </w:pPr>
    </w:p>
    <w:p w14:paraId="352165EF" w14:textId="7327ACDF" w:rsidR="00BB1B9C" w:rsidRDefault="00BB1B9C" w:rsidP="00D3037D">
      <w:pPr>
        <w:pStyle w:val="CVIBodyText"/>
        <w:rPr>
          <w:rStyle w:val="CVIBold"/>
        </w:rPr>
      </w:pPr>
    </w:p>
    <w:p w14:paraId="541FEBB5" w14:textId="55C9B3AE" w:rsidR="00BB1B9C" w:rsidRDefault="00BB1B9C" w:rsidP="00D3037D">
      <w:pPr>
        <w:pStyle w:val="CVIBodyText"/>
        <w:rPr>
          <w:rStyle w:val="CVIBold"/>
        </w:rPr>
      </w:pPr>
    </w:p>
    <w:p w14:paraId="35FEF04E" w14:textId="422996C4" w:rsidR="00BB1B9C" w:rsidRDefault="00BB1B9C" w:rsidP="00D3037D">
      <w:pPr>
        <w:pStyle w:val="CVIBodyText"/>
        <w:rPr>
          <w:rStyle w:val="CVIBold"/>
        </w:rPr>
      </w:pPr>
    </w:p>
    <w:p w14:paraId="5089A941" w14:textId="5DEF4A23" w:rsidR="00BB1B9C" w:rsidRDefault="00BB1B9C" w:rsidP="00D3037D">
      <w:pPr>
        <w:pStyle w:val="CVIBodyText"/>
        <w:rPr>
          <w:rStyle w:val="CVIBold"/>
        </w:rPr>
      </w:pPr>
    </w:p>
    <w:p w14:paraId="3FFC12FB" w14:textId="2307D1A8" w:rsidR="00BB1B9C" w:rsidRDefault="00BB1B9C" w:rsidP="00D3037D">
      <w:pPr>
        <w:pStyle w:val="CVIBodyText"/>
        <w:rPr>
          <w:rStyle w:val="CVIBold"/>
        </w:rPr>
      </w:pPr>
    </w:p>
    <w:p w14:paraId="7E02E255" w14:textId="7ABA2835" w:rsidR="00BB1B9C" w:rsidRDefault="00BB1B9C" w:rsidP="00D3037D">
      <w:pPr>
        <w:pStyle w:val="CVIBodyText"/>
        <w:rPr>
          <w:rStyle w:val="CVIBold"/>
        </w:rPr>
      </w:pPr>
    </w:p>
    <w:p w14:paraId="52A5769C" w14:textId="73F6F8C0" w:rsidR="00BB1B9C" w:rsidRDefault="00BB1B9C" w:rsidP="00D3037D">
      <w:pPr>
        <w:pStyle w:val="CVIBodyText"/>
        <w:rPr>
          <w:rStyle w:val="CVIBold"/>
        </w:rPr>
      </w:pPr>
    </w:p>
    <w:p w14:paraId="73AB0577" w14:textId="4F343C23" w:rsidR="00D3037D" w:rsidRPr="0031162A" w:rsidRDefault="00D3037D" w:rsidP="00D3037D">
      <w:pPr>
        <w:pStyle w:val="CVIBodyText"/>
        <w:rPr>
          <w:rStyle w:val="CVIBold"/>
        </w:rPr>
      </w:pPr>
    </w:p>
    <w:tbl>
      <w:tblPr>
        <w:tblW w:w="5000" w:type="pct"/>
        <w:tblLook w:val="04A0" w:firstRow="1" w:lastRow="0" w:firstColumn="1" w:lastColumn="0" w:noHBand="0" w:noVBand="1"/>
      </w:tblPr>
      <w:tblGrid>
        <w:gridCol w:w="3157"/>
        <w:gridCol w:w="7254"/>
      </w:tblGrid>
      <w:tr w:rsidR="00BB1B9C" w:rsidRPr="00B046BE" w14:paraId="36658FED" w14:textId="77777777" w:rsidTr="00BB1B9C">
        <w:trPr>
          <w:trHeight w:val="20"/>
        </w:trPr>
        <w:tc>
          <w:tcPr>
            <w:tcW w:w="1516" w:type="pct"/>
            <w:vMerge w:val="restart"/>
            <w:tcMar>
              <w:left w:w="115" w:type="dxa"/>
              <w:right w:w="187" w:type="dxa"/>
            </w:tcMar>
          </w:tcPr>
          <w:p w14:paraId="053624C4" w14:textId="77777777" w:rsidR="00BB1B9C" w:rsidRPr="00A64988" w:rsidRDefault="00BB1B9C" w:rsidP="00BB1B9C">
            <w:pPr>
              <w:pStyle w:val="CVIBodyText"/>
            </w:pPr>
            <w:r w:rsidRPr="00531E0D">
              <w:rPr>
                <w:rStyle w:val="CVIBlack"/>
              </w:rPr>
              <w:t xml:space="preserve">How you can solve this challenge with these </w:t>
            </w:r>
            <w:r>
              <w:rPr>
                <w:rStyle w:val="CVIBlack"/>
              </w:rPr>
              <w:t>Planet</w:t>
            </w:r>
            <w:r w:rsidRPr="00531E0D">
              <w:rPr>
                <w:rStyle w:val="CVIBlack"/>
              </w:rPr>
              <w:t xml:space="preserve"> differentiators</w:t>
            </w:r>
            <w:r w:rsidRPr="00A64988">
              <w:rPr>
                <w:rStyle w:val="CVIBold"/>
                <w:b w:val="0"/>
              </w:rPr>
              <w:t>:</w:t>
            </w:r>
            <w:r w:rsidRPr="00A64988">
              <w:t xml:space="preserve"> </w:t>
            </w:r>
          </w:p>
          <w:p w14:paraId="092D2C14" w14:textId="77777777" w:rsidR="00BB1B9C" w:rsidRPr="00A64988" w:rsidRDefault="00BB1B9C" w:rsidP="00BB1B9C">
            <w:pPr>
              <w:pStyle w:val="CVIBodyText"/>
            </w:pPr>
          </w:p>
          <w:p w14:paraId="2500A993" w14:textId="4D988574" w:rsidR="00BB1B9C" w:rsidRDefault="00BB1B9C" w:rsidP="00BB1B9C">
            <w:pPr>
              <w:pStyle w:val="CVIBodyText"/>
            </w:pPr>
            <w:bookmarkStart w:id="24" w:name="Differentiator3_1_2"/>
            <w:r>
              <w:rPr>
                <w:rStyle w:val="CVIBold"/>
              </w:rPr>
              <w:t>Scalable</w:t>
            </w:r>
            <w:bookmarkEnd w:id="24"/>
            <w:r>
              <w:rPr>
                <w:rStyle w:val="CVIBold"/>
              </w:rPr>
              <w:t xml:space="preserve"> Processing</w:t>
            </w:r>
            <w:r w:rsidRPr="00551E89">
              <w:rPr>
                <w:rStyle w:val="CVIBold"/>
              </w:rPr>
              <w:t>:</w:t>
            </w:r>
            <w:r w:rsidRPr="00A64988">
              <w:t xml:space="preserve"> </w:t>
            </w:r>
            <w:r>
              <w:t>Ability to use machine learning to sharpen images and enhance basemaps.</w:t>
            </w:r>
          </w:p>
          <w:p w14:paraId="6F449AB0" w14:textId="77777777" w:rsidR="00BB1B9C" w:rsidRDefault="00BB1B9C" w:rsidP="00BB1B9C">
            <w:pPr>
              <w:pStyle w:val="CVIBodyText"/>
            </w:pPr>
          </w:p>
          <w:p w14:paraId="47580FED" w14:textId="77777777" w:rsidR="00BB1B9C" w:rsidRPr="00A64988" w:rsidRDefault="00BB1B9C" w:rsidP="00BB1B9C">
            <w:pPr>
              <w:pStyle w:val="CVIBodyText"/>
            </w:pPr>
            <w:r>
              <w:rPr>
                <w:rStyle w:val="CVIBold"/>
              </w:rPr>
              <w:t>Planet’s ecosystem of Partners</w:t>
            </w:r>
            <w:r w:rsidRPr="00551E89">
              <w:rPr>
                <w:rStyle w:val="CVIBold"/>
              </w:rPr>
              <w:t>:</w:t>
            </w:r>
            <w:r w:rsidRPr="00A64988">
              <w:t xml:space="preserve"> </w:t>
            </w:r>
            <w:r>
              <w:t xml:space="preserve">Partner relationships from a wide variety of industries. </w:t>
            </w:r>
          </w:p>
          <w:p w14:paraId="4F3DFEF0" w14:textId="77777777" w:rsidR="00BB1B9C" w:rsidRPr="00A64988" w:rsidRDefault="00BB1B9C" w:rsidP="00A64988">
            <w:pPr>
              <w:pStyle w:val="CVIBodyText"/>
              <w:rPr>
                <w:rStyle w:val="CVIBold"/>
                <w:b w:val="0"/>
              </w:rPr>
            </w:pPr>
          </w:p>
        </w:tc>
        <w:tc>
          <w:tcPr>
            <w:tcW w:w="3484" w:type="pct"/>
          </w:tcPr>
          <w:p w14:paraId="1BC9D087" w14:textId="77777777" w:rsidR="00BB1B9C" w:rsidRPr="00594795" w:rsidRDefault="00BB1B9C" w:rsidP="00BB1B9C">
            <w:pPr>
              <w:pStyle w:val="CVIBodyText"/>
              <w:rPr>
                <w:rStyle w:val="CVIBold"/>
              </w:rPr>
            </w:pPr>
            <w:bookmarkStart w:id="25" w:name="ValueDetail3_1_1"/>
            <w:r w:rsidRPr="00594795">
              <w:rPr>
                <w:rStyle w:val="CVIBold"/>
              </w:rPr>
              <w:t>Ma</w:t>
            </w:r>
            <w:r>
              <w:rPr>
                <w:rStyle w:val="CVIBold"/>
              </w:rPr>
              <w:t xml:space="preserve">ke low </w:t>
            </w:r>
            <w:r w:rsidRPr="00594795">
              <w:rPr>
                <w:rStyle w:val="CVIBold"/>
              </w:rPr>
              <w:t xml:space="preserve">latency predictions anywhere in your areas of interest: </w:t>
            </w:r>
          </w:p>
          <w:p w14:paraId="28518663" w14:textId="77777777" w:rsidR="00BB1B9C" w:rsidRDefault="00BB1B9C" w:rsidP="00BB1B9C">
            <w:pPr>
              <w:pStyle w:val="CVIBodyText"/>
              <w:rPr>
                <w:rStyle w:val="CVIBold"/>
                <w:b w:val="0"/>
              </w:rPr>
            </w:pPr>
            <w:r>
              <w:rPr>
                <w:rStyle w:val="CVIBold"/>
                <w:b w:val="0"/>
              </w:rPr>
              <w:t xml:space="preserve">With potentially millions of images pouring in day after day, you need a way to process them all and ensure they’re giving you the information you need. With Planet’s scalable processing of our global data imagery, you can make low latency predictions anywhere by looking at images over a broad series of time. This is done through Artificial Intelligence (AI) and machine learning to sharpen the images, enhance basemaps, and put the pieces of the image puzzle together. Blurs and clouds inhibiting the image are gone. Images are seamlessly stitched together if needed, sometimes combining up to 20 satellite images together, giving you a more complete basemap of the area you care about. As a result, you can make faster decisions with higher confidence. </w:t>
            </w:r>
          </w:p>
          <w:bookmarkEnd w:id="25"/>
          <w:p w14:paraId="32EFD906" w14:textId="77777777" w:rsidR="00BB1B9C" w:rsidRPr="00A64988" w:rsidRDefault="00BB1B9C" w:rsidP="00A64988">
            <w:pPr>
              <w:pStyle w:val="CVIBodyText"/>
              <w:rPr>
                <w:rStyle w:val="CVIBold"/>
                <w:b w:val="0"/>
              </w:rPr>
            </w:pPr>
          </w:p>
        </w:tc>
      </w:tr>
      <w:tr w:rsidR="00BB1B9C" w:rsidRPr="00B046BE" w14:paraId="131FED3A" w14:textId="77777777" w:rsidTr="00BB1B9C">
        <w:trPr>
          <w:trHeight w:val="20"/>
        </w:trPr>
        <w:tc>
          <w:tcPr>
            <w:tcW w:w="1516" w:type="pct"/>
            <w:vMerge/>
            <w:tcMar>
              <w:left w:w="115" w:type="dxa"/>
              <w:right w:w="187" w:type="dxa"/>
            </w:tcMar>
          </w:tcPr>
          <w:p w14:paraId="07A21E3D" w14:textId="77777777" w:rsidR="00BB1B9C" w:rsidRPr="00A64988" w:rsidRDefault="00BB1B9C" w:rsidP="00A64988">
            <w:pPr>
              <w:pStyle w:val="CVIBodyText"/>
            </w:pPr>
          </w:p>
        </w:tc>
        <w:tc>
          <w:tcPr>
            <w:tcW w:w="3484" w:type="pct"/>
          </w:tcPr>
          <w:p w14:paraId="75A49453" w14:textId="77777777" w:rsidR="00BB1B9C" w:rsidRDefault="00BB1B9C" w:rsidP="00BB1B9C">
            <w:pPr>
              <w:pStyle w:val="CVIBodyText"/>
              <w:rPr>
                <w:rStyle w:val="CVIBold"/>
                <w:b w:val="0"/>
              </w:rPr>
            </w:pPr>
            <w:r w:rsidRPr="00594795">
              <w:rPr>
                <w:rStyle w:val="CVIBold"/>
              </w:rPr>
              <w:t>Build flexible and more customized solutions:</w:t>
            </w:r>
            <w:r>
              <w:rPr>
                <w:rStyle w:val="CVIBold"/>
                <w:b w:val="0"/>
              </w:rPr>
              <w:t xml:space="preserve"> Companies might want the end data, but often don’t have the resources to write machine learning algorithms. Their data processing ability can only take them so far. With Planet’s ecosystem of partners, you can build flexible and more customized solutions by leveraging the insights from other experts. That means you can tailor our results based on your expanding needs. No matter what your industry, you can tap into expert insights to create a whole new set of derived data. For example, a financial institution can develop an algorithm for their hedge fund managers. This is beyond Planet’s scope. But with our ecosystem of partners, you scale beyond what was previously possible.   </w:t>
            </w:r>
          </w:p>
          <w:p w14:paraId="0F38DA6B" w14:textId="08B1A710" w:rsidR="00BB1B9C" w:rsidRPr="00A64988" w:rsidRDefault="00BB1B9C" w:rsidP="00A64988">
            <w:pPr>
              <w:pStyle w:val="CVIBodyText"/>
            </w:pPr>
          </w:p>
        </w:tc>
      </w:tr>
      <w:tr w:rsidR="00D3037D" w:rsidRPr="00B046BE" w14:paraId="202CC3BB" w14:textId="77777777" w:rsidTr="00BB1B9C">
        <w:trPr>
          <w:trHeight w:val="20"/>
        </w:trPr>
        <w:tc>
          <w:tcPr>
            <w:tcW w:w="1516" w:type="pct"/>
            <w:tcMar>
              <w:left w:w="115" w:type="dxa"/>
              <w:right w:w="187" w:type="dxa"/>
            </w:tcMar>
          </w:tcPr>
          <w:p w14:paraId="4ADC7FF2" w14:textId="24134248" w:rsidR="00D3037D" w:rsidRPr="00A64988" w:rsidRDefault="00BB1B9C" w:rsidP="00A64988">
            <w:pPr>
              <w:pStyle w:val="CVIBodyText"/>
            </w:pPr>
            <w:r>
              <w:rPr>
                <w:rStyle w:val="CVIBold"/>
              </w:rPr>
              <w:t xml:space="preserve"> </w:t>
            </w:r>
          </w:p>
          <w:p w14:paraId="08253166" w14:textId="77777777" w:rsidR="00D3037D" w:rsidRPr="00A64988" w:rsidRDefault="00D3037D" w:rsidP="00A64988">
            <w:pPr>
              <w:pStyle w:val="CVIBodyText"/>
              <w:rPr>
                <w:rStyle w:val="CVIBold"/>
                <w:b w:val="0"/>
              </w:rPr>
            </w:pPr>
          </w:p>
        </w:tc>
        <w:tc>
          <w:tcPr>
            <w:tcW w:w="3484" w:type="pct"/>
          </w:tcPr>
          <w:p w14:paraId="186FB05C" w14:textId="665E880F" w:rsidR="00D3037D" w:rsidRDefault="00BB1B9C" w:rsidP="00A64988">
            <w:pPr>
              <w:pStyle w:val="CVIBodyText"/>
            </w:pPr>
            <w:r>
              <w:rPr>
                <w:rStyle w:val="CVIBold"/>
              </w:rPr>
              <w:t xml:space="preserve"> </w:t>
            </w:r>
          </w:p>
          <w:p w14:paraId="4DB126DD" w14:textId="2262D539" w:rsidR="00531E0D" w:rsidRPr="00A64988" w:rsidRDefault="00531E0D" w:rsidP="00A64988">
            <w:pPr>
              <w:pStyle w:val="CVIBodyText"/>
              <w:rPr>
                <w:rStyle w:val="CVIBold"/>
                <w:b w:val="0"/>
              </w:rPr>
            </w:pPr>
          </w:p>
        </w:tc>
      </w:tr>
      <w:tr w:rsidR="00D3037D" w:rsidRPr="00B046BE" w14:paraId="6F47E7EC" w14:textId="77777777" w:rsidTr="00BB1B9C">
        <w:trPr>
          <w:trHeight w:val="20"/>
        </w:trPr>
        <w:tc>
          <w:tcPr>
            <w:tcW w:w="1516" w:type="pct"/>
            <w:tcMar>
              <w:left w:w="115" w:type="dxa"/>
              <w:right w:w="187" w:type="dxa"/>
            </w:tcMar>
          </w:tcPr>
          <w:p w14:paraId="50547F7F" w14:textId="31846BBB" w:rsidR="00D3037D" w:rsidRPr="00A64988" w:rsidRDefault="00BB1B9C" w:rsidP="00A64988">
            <w:pPr>
              <w:pStyle w:val="CVIBodyText"/>
            </w:pPr>
            <w:r>
              <w:rPr>
                <w:rStyle w:val="CVIBold"/>
              </w:rPr>
              <w:t xml:space="preserve"> </w:t>
            </w:r>
          </w:p>
        </w:tc>
        <w:tc>
          <w:tcPr>
            <w:tcW w:w="3484" w:type="pct"/>
          </w:tcPr>
          <w:p w14:paraId="0FCD8387" w14:textId="4588A680" w:rsidR="00D3037D" w:rsidRDefault="00BB1B9C" w:rsidP="00A64988">
            <w:pPr>
              <w:pStyle w:val="CVIBodyText"/>
            </w:pPr>
            <w:r>
              <w:rPr>
                <w:rStyle w:val="CVIBold"/>
              </w:rPr>
              <w:t xml:space="preserve"> </w:t>
            </w:r>
          </w:p>
          <w:p w14:paraId="236B87DD" w14:textId="449ABF54" w:rsidR="00531E0D" w:rsidRPr="00A64988" w:rsidRDefault="00531E0D" w:rsidP="00A64988">
            <w:pPr>
              <w:pStyle w:val="CVIBodyText"/>
              <w:rPr>
                <w:rStyle w:val="CVIBold"/>
                <w:b w:val="0"/>
              </w:rPr>
            </w:pPr>
          </w:p>
        </w:tc>
      </w:tr>
    </w:tbl>
    <w:p w14:paraId="3499433E" w14:textId="1344E77B" w:rsidR="00D3037D" w:rsidRDefault="00D3037D" w:rsidP="00D3037D">
      <w:pPr>
        <w:pStyle w:val="CVIBodyText"/>
      </w:pPr>
    </w:p>
    <w:p w14:paraId="5571207D" w14:textId="0FBB6E50" w:rsidR="00BB1B9C" w:rsidRDefault="00BB1B9C" w:rsidP="00D3037D">
      <w:pPr>
        <w:pStyle w:val="CVIBodyText"/>
      </w:pPr>
    </w:p>
    <w:p w14:paraId="2483BFA4" w14:textId="44A278B7" w:rsidR="00BB1B9C" w:rsidRDefault="00BB1B9C" w:rsidP="00D3037D">
      <w:pPr>
        <w:pStyle w:val="CVIBodyText"/>
      </w:pPr>
    </w:p>
    <w:p w14:paraId="27FDE331" w14:textId="3BE4E353" w:rsidR="00BB1B9C" w:rsidRDefault="00BB1B9C" w:rsidP="00D3037D">
      <w:pPr>
        <w:pStyle w:val="CVIBodyText"/>
      </w:pPr>
    </w:p>
    <w:p w14:paraId="56F1CC4E" w14:textId="43DB9F07" w:rsidR="00BB1B9C" w:rsidRDefault="00BB1B9C" w:rsidP="00D3037D">
      <w:pPr>
        <w:pStyle w:val="CVIBodyText"/>
      </w:pPr>
    </w:p>
    <w:p w14:paraId="5B70985F" w14:textId="2CBD1C18" w:rsidR="00BB1B9C" w:rsidRDefault="00BB1B9C" w:rsidP="00D3037D">
      <w:pPr>
        <w:pStyle w:val="CVIBodyText"/>
      </w:pPr>
    </w:p>
    <w:p w14:paraId="6DEB8C6C" w14:textId="1FD37698" w:rsidR="00BB1B9C" w:rsidRDefault="00BB1B9C" w:rsidP="00D3037D">
      <w:pPr>
        <w:pStyle w:val="CVIBodyText"/>
      </w:pPr>
    </w:p>
    <w:p w14:paraId="0E796B94" w14:textId="65273468" w:rsidR="00BB1B9C" w:rsidRDefault="00BB1B9C" w:rsidP="00D3037D">
      <w:pPr>
        <w:pStyle w:val="CVIBodyText"/>
      </w:pPr>
    </w:p>
    <w:p w14:paraId="2C1266F4" w14:textId="4BDD9111" w:rsidR="00BB1B9C" w:rsidRDefault="00BB1B9C" w:rsidP="00D3037D">
      <w:pPr>
        <w:pStyle w:val="CVIBodyText"/>
      </w:pPr>
    </w:p>
    <w:p w14:paraId="0E130AA0" w14:textId="7DC6C440" w:rsidR="00BB1B9C" w:rsidRDefault="00BB1B9C" w:rsidP="00D3037D">
      <w:pPr>
        <w:pStyle w:val="CVIBodyText"/>
      </w:pPr>
    </w:p>
    <w:p w14:paraId="4D63D412" w14:textId="19B1836D" w:rsidR="00BB1B9C" w:rsidRDefault="00BB1B9C" w:rsidP="00D3037D">
      <w:pPr>
        <w:pStyle w:val="CVIBodyText"/>
      </w:pPr>
    </w:p>
    <w:p w14:paraId="4A0BA89D" w14:textId="1B4E5C69" w:rsidR="00BB1B9C" w:rsidRDefault="00BB1B9C" w:rsidP="00D3037D">
      <w:pPr>
        <w:pStyle w:val="CVIBodyText"/>
      </w:pPr>
    </w:p>
    <w:p w14:paraId="283BDDF2" w14:textId="7B86052C" w:rsidR="00BB1B9C" w:rsidRDefault="00BB1B9C" w:rsidP="00D3037D">
      <w:pPr>
        <w:pStyle w:val="CVIBodyText"/>
      </w:pPr>
    </w:p>
    <w:p w14:paraId="5F815973" w14:textId="177F6AF8" w:rsidR="00BB1B9C" w:rsidRDefault="00BB1B9C" w:rsidP="00D3037D">
      <w:pPr>
        <w:pStyle w:val="CVIBodyText"/>
      </w:pPr>
    </w:p>
    <w:p w14:paraId="0E376A10" w14:textId="5FA59159" w:rsidR="00BB1B9C" w:rsidRDefault="00BB1B9C" w:rsidP="00D3037D">
      <w:pPr>
        <w:pStyle w:val="CVIBodyText"/>
      </w:pPr>
    </w:p>
    <w:p w14:paraId="6DC5FBD0" w14:textId="01236DE8" w:rsidR="00BB1B9C" w:rsidRDefault="00BB1B9C" w:rsidP="00D3037D">
      <w:pPr>
        <w:pStyle w:val="CVIBodyText"/>
      </w:pPr>
    </w:p>
    <w:p w14:paraId="473C0E82" w14:textId="49BB1F46" w:rsidR="00BB1B9C" w:rsidRDefault="00BB1B9C" w:rsidP="00D3037D">
      <w:pPr>
        <w:pStyle w:val="CVIBodyText"/>
      </w:pPr>
    </w:p>
    <w:p w14:paraId="2AAB9F37" w14:textId="46701EE2" w:rsidR="00BB1B9C" w:rsidRDefault="00BB1B9C" w:rsidP="00D3037D">
      <w:pPr>
        <w:pStyle w:val="CVIBodyText"/>
      </w:pPr>
    </w:p>
    <w:p w14:paraId="565D90AD" w14:textId="3F56403B" w:rsidR="00BB1B9C" w:rsidRDefault="00BB1B9C" w:rsidP="00D3037D">
      <w:pPr>
        <w:pStyle w:val="CVIBodyText"/>
      </w:pPr>
    </w:p>
    <w:p w14:paraId="6AEAF47E" w14:textId="7AF55631" w:rsidR="00BB1B9C" w:rsidRDefault="00BB1B9C" w:rsidP="00D3037D">
      <w:pPr>
        <w:pStyle w:val="CVIBodyText"/>
      </w:pPr>
    </w:p>
    <w:p w14:paraId="30F87F14" w14:textId="6F2B824C" w:rsidR="00BB1B9C" w:rsidRDefault="00BB1B9C" w:rsidP="00D3037D">
      <w:pPr>
        <w:pStyle w:val="CVIBodyText"/>
      </w:pPr>
    </w:p>
    <w:p w14:paraId="733282AF" w14:textId="49BBA3BC" w:rsidR="00BB1B9C" w:rsidRDefault="00BB1B9C" w:rsidP="00D3037D">
      <w:pPr>
        <w:pStyle w:val="CVIBodyText"/>
      </w:pPr>
    </w:p>
    <w:p w14:paraId="3E854168" w14:textId="3028E46B" w:rsidR="00BB1B9C" w:rsidRDefault="00BB1B9C" w:rsidP="00D3037D">
      <w:pPr>
        <w:pStyle w:val="CVIBodyText"/>
      </w:pPr>
    </w:p>
    <w:p w14:paraId="2BCFB789" w14:textId="4608D991" w:rsidR="00BB1B9C" w:rsidRDefault="00BB1B9C" w:rsidP="00D3037D">
      <w:pPr>
        <w:pStyle w:val="CVIBodyText"/>
      </w:pPr>
    </w:p>
    <w:p w14:paraId="21768138" w14:textId="70C8A2A8" w:rsidR="00BB1B9C" w:rsidRDefault="00BB1B9C" w:rsidP="00D3037D">
      <w:pPr>
        <w:pStyle w:val="CVIBodyText"/>
      </w:pPr>
    </w:p>
    <w:p w14:paraId="7AD9EF7A" w14:textId="77777777" w:rsidR="00BB1B9C" w:rsidRDefault="00BB1B9C" w:rsidP="00BB1B9C">
      <w:pPr>
        <w:pStyle w:val="Heading1"/>
      </w:pPr>
      <w:bookmarkStart w:id="26" w:name="_Toc464821372"/>
      <w:r w:rsidRPr="00D746CA">
        <w:t>Appendix: Key Industry Facts</w:t>
      </w:r>
      <w:bookmarkEnd w:id="26"/>
    </w:p>
    <w:p w14:paraId="15C51E99" w14:textId="77777777" w:rsidR="00BB1B9C" w:rsidRPr="00D746CA" w:rsidRDefault="00BB1B9C" w:rsidP="00BB1B9C">
      <w:pPr>
        <w:pStyle w:val="CVIBodyText"/>
      </w:pPr>
    </w:p>
    <w:p w14:paraId="4633900D" w14:textId="77777777" w:rsidR="00BB1B9C" w:rsidRDefault="00BB1B9C" w:rsidP="00BB1B9C">
      <w:pPr>
        <w:pStyle w:val="CVIBodyText"/>
      </w:pPr>
      <w:r w:rsidRPr="006E071E">
        <w:t>Use the following industry facts as “grabbers,” or attention-getting statements to encourage the customer to think differently about his or her situation.</w:t>
      </w:r>
    </w:p>
    <w:p w14:paraId="432A0C9A" w14:textId="77777777" w:rsidR="00BB1B9C" w:rsidRDefault="00BB1B9C" w:rsidP="00BB1B9C">
      <w:pPr>
        <w:pStyle w:val="CVIBodyText"/>
      </w:pPr>
    </w:p>
    <w:p w14:paraId="3F324D88" w14:textId="77777777" w:rsidR="00BB1B9C" w:rsidRPr="009F258B" w:rsidRDefault="00BB1B9C" w:rsidP="00BB1B9C">
      <w:pPr>
        <w:pStyle w:val="Heading2"/>
        <w:rPr>
          <w:smallCaps/>
        </w:rPr>
      </w:pPr>
      <w:bookmarkStart w:id="27" w:name="_Toc464821373"/>
      <w:r w:rsidRPr="000B0E3A">
        <w:t>Your World Is Changing</w:t>
      </w:r>
      <w:bookmarkEnd w:id="27"/>
    </w:p>
    <w:p w14:paraId="07D52F3B" w14:textId="77777777" w:rsidR="00BB1B9C" w:rsidRDefault="00BB1B9C" w:rsidP="00BB1B9C">
      <w:pPr>
        <w:pStyle w:val="CVIBodyText"/>
        <w:numPr>
          <w:ilvl w:val="0"/>
          <w:numId w:val="41"/>
        </w:numPr>
        <w:ind w:left="360"/>
        <w:rPr>
          <w:rFonts w:cs="Times New Roman"/>
        </w:rPr>
      </w:pPr>
      <w:r>
        <w:t xml:space="preserve">Data is growing faster than ever before and by the year 2020, about 1.7 megabytes of new information will be created every second for every human being on the planet. </w:t>
      </w:r>
      <w:r w:rsidRPr="007674B0">
        <w:rPr>
          <w:b/>
        </w:rPr>
        <w:t>Source:</w:t>
      </w:r>
      <w:r>
        <w:t xml:space="preserve"> Forbes</w:t>
      </w:r>
    </w:p>
    <w:p w14:paraId="18818F3A" w14:textId="77777777" w:rsidR="00BB1B9C" w:rsidRDefault="00BB1B9C" w:rsidP="00BB1B9C">
      <w:pPr>
        <w:pStyle w:val="CVIBodyText"/>
      </w:pPr>
    </w:p>
    <w:p w14:paraId="3D605EAA" w14:textId="77777777" w:rsidR="00BB1B9C" w:rsidRDefault="00BB1B9C" w:rsidP="00BB1B9C">
      <w:pPr>
        <w:pStyle w:val="CVIBodyText"/>
        <w:numPr>
          <w:ilvl w:val="0"/>
          <w:numId w:val="41"/>
        </w:numPr>
        <w:ind w:left="360"/>
      </w:pPr>
      <w:r>
        <w:t xml:space="preserve">For a typical Fortune 1000 company, just a 10% increase in data accessibility will result in more than $65 million additional net income. </w:t>
      </w:r>
      <w:r w:rsidRPr="007674B0">
        <w:rPr>
          <w:b/>
        </w:rPr>
        <w:t>Source:</w:t>
      </w:r>
      <w:r>
        <w:t xml:space="preserve"> Forbes</w:t>
      </w:r>
    </w:p>
    <w:p w14:paraId="351C7B3F" w14:textId="77777777" w:rsidR="00BB1B9C" w:rsidRDefault="00BB1B9C" w:rsidP="00BB1B9C">
      <w:pPr>
        <w:pStyle w:val="CVIBodyText"/>
        <w:rPr>
          <w:rFonts w:cs="Times New Roman"/>
        </w:rPr>
      </w:pPr>
    </w:p>
    <w:p w14:paraId="20B0F169" w14:textId="77777777" w:rsidR="00BB1B9C" w:rsidRDefault="00BB1B9C" w:rsidP="00BB1B9C">
      <w:pPr>
        <w:pStyle w:val="CVIBodyText"/>
        <w:numPr>
          <w:ilvl w:val="0"/>
          <w:numId w:val="41"/>
        </w:numPr>
        <w:ind w:left="360"/>
      </w:pPr>
      <w:r w:rsidRPr="007674B0">
        <w:t xml:space="preserve">Bad data or poor data quality costs US businesses $600 billion annually. </w:t>
      </w:r>
      <w:r w:rsidRPr="007674B0">
        <w:rPr>
          <w:b/>
        </w:rPr>
        <w:t>Source:</w:t>
      </w:r>
      <w:r w:rsidRPr="007674B0">
        <w:t xml:space="preserve"> </w:t>
      </w:r>
      <w:r w:rsidRPr="00E3391B">
        <w:rPr>
          <w:i/>
        </w:rPr>
        <w:t>Big Data Facts and Statistics That Will Shock You,</w:t>
      </w:r>
      <w:r>
        <w:t xml:space="preserve"> Fathom, 2012</w:t>
      </w:r>
    </w:p>
    <w:p w14:paraId="3F2A1499" w14:textId="77777777" w:rsidR="00BB1B9C" w:rsidRPr="007674B0" w:rsidRDefault="00BB1B9C" w:rsidP="00BB1B9C">
      <w:pPr>
        <w:pStyle w:val="CVIBodyText"/>
      </w:pPr>
    </w:p>
    <w:p w14:paraId="4C65080D" w14:textId="77777777" w:rsidR="00BB1B9C" w:rsidRDefault="00BB1B9C" w:rsidP="00BB1B9C">
      <w:pPr>
        <w:pStyle w:val="CVIBodyText"/>
        <w:numPr>
          <w:ilvl w:val="0"/>
          <w:numId w:val="41"/>
        </w:numPr>
        <w:ind w:left="360"/>
      </w:pPr>
      <w:r w:rsidRPr="007674B0">
        <w:t xml:space="preserve">Companies will put a priority on systems that “support large volumes of both structured and unstructured data. </w:t>
      </w:r>
      <w:r w:rsidRPr="007674B0">
        <w:rPr>
          <w:b/>
        </w:rPr>
        <w:t>Source:</w:t>
      </w:r>
      <w:r w:rsidRPr="007674B0">
        <w:t xml:space="preserve"> </w:t>
      </w:r>
      <w:r w:rsidRPr="00E3391B">
        <w:rPr>
          <w:i/>
        </w:rPr>
        <w:t>Top Ten Big Data Trends for 2017</w:t>
      </w:r>
      <w:r>
        <w:t>, T</w:t>
      </w:r>
      <w:r w:rsidRPr="007674B0">
        <w:t xml:space="preserve">DWI and Tableau </w:t>
      </w:r>
      <w:r>
        <w:t xml:space="preserve">Software </w:t>
      </w:r>
      <w:r w:rsidRPr="007674B0">
        <w:t>Report</w:t>
      </w:r>
      <w:r>
        <w:t>, 2017</w:t>
      </w:r>
    </w:p>
    <w:p w14:paraId="5AF2A5B9" w14:textId="77777777" w:rsidR="00BB1B9C" w:rsidRPr="007674B0" w:rsidRDefault="00BB1B9C" w:rsidP="00BB1B9C">
      <w:pPr>
        <w:pStyle w:val="CVIBodyText"/>
      </w:pPr>
    </w:p>
    <w:p w14:paraId="29CCA398" w14:textId="77777777" w:rsidR="00BB1B9C" w:rsidRPr="007674B0" w:rsidRDefault="00BB1B9C" w:rsidP="00BB1B9C">
      <w:pPr>
        <w:pStyle w:val="CVIBodyText"/>
        <w:numPr>
          <w:ilvl w:val="0"/>
          <w:numId w:val="41"/>
        </w:numPr>
        <w:ind w:left="360"/>
      </w:pPr>
      <w:r w:rsidRPr="007674B0">
        <w:t>There will be a rapid rise in demand for platforms that help data custodians govern and control their big data implementations while also allowing that data to be accessible from scientists, analysts, and general business users.</w:t>
      </w:r>
      <w:r w:rsidRPr="007674B0">
        <w:rPr>
          <w:b/>
        </w:rPr>
        <w:t xml:space="preserve"> Source: </w:t>
      </w:r>
      <w:r w:rsidRPr="00E3391B">
        <w:rPr>
          <w:i/>
        </w:rPr>
        <w:t>Top Ten Big Data Trends for 2017</w:t>
      </w:r>
      <w:r>
        <w:t>, T</w:t>
      </w:r>
      <w:r w:rsidRPr="007674B0">
        <w:t xml:space="preserve">DWI and Tableau </w:t>
      </w:r>
      <w:r>
        <w:t xml:space="preserve">Software </w:t>
      </w:r>
      <w:r w:rsidRPr="007674B0">
        <w:t>Report</w:t>
      </w:r>
      <w:r>
        <w:t>, 2017</w:t>
      </w:r>
    </w:p>
    <w:p w14:paraId="2AACBB96" w14:textId="77777777" w:rsidR="00BB1B9C" w:rsidRDefault="00BB1B9C" w:rsidP="00BB1B9C">
      <w:pPr>
        <w:pStyle w:val="CVIBodyText"/>
      </w:pPr>
    </w:p>
    <w:p w14:paraId="3FA53A44" w14:textId="77777777" w:rsidR="00BB1B9C" w:rsidRDefault="00BB1B9C" w:rsidP="00BB1B9C">
      <w:pPr>
        <w:pStyle w:val="CVIBodyText"/>
      </w:pPr>
    </w:p>
    <w:p w14:paraId="40B91533" w14:textId="77777777" w:rsidR="00BB1B9C" w:rsidRDefault="00BB1B9C" w:rsidP="00BB1B9C">
      <w:pPr>
        <w:pStyle w:val="Heading2"/>
      </w:pPr>
      <w:bookmarkStart w:id="28" w:name="_Toc464821374"/>
      <w:r w:rsidRPr="008D55DF">
        <w:t xml:space="preserve">Challenge: </w:t>
      </w:r>
      <w:bookmarkEnd w:id="28"/>
      <w:r>
        <w:t>Inaccurate imagery leads to uninformed decisions.</w:t>
      </w:r>
    </w:p>
    <w:bookmarkStart w:id="29" w:name="IndustryFact1_1_1"/>
    <w:p w14:paraId="176F1ED8" w14:textId="77777777" w:rsidR="00BB1B9C" w:rsidRPr="00C963D2" w:rsidRDefault="00BB1B9C" w:rsidP="00BB1B9C">
      <w:pPr>
        <w:pStyle w:val="ListParagraph"/>
        <w:numPr>
          <w:ilvl w:val="0"/>
          <w:numId w:val="16"/>
        </w:numPr>
        <w:rPr>
          <w:rStyle w:val="CVIBodyTextChar"/>
          <w:rFonts w:ascii="Times New Roman" w:hAnsi="Times New Roman" w:cs="Times New Roman"/>
          <w:szCs w:val="24"/>
        </w:rPr>
      </w:pPr>
      <w:r w:rsidRPr="00C963D2">
        <w:rPr>
          <w:rStyle w:val="CVIBodyTextChar"/>
          <w:sz w:val="22"/>
          <w:szCs w:val="22"/>
        </w:rPr>
        <w:fldChar w:fldCharType="begin"/>
      </w:r>
      <w:r w:rsidRPr="00C963D2">
        <w:rPr>
          <w:rStyle w:val="CVIBodyTextChar"/>
          <w:sz w:val="22"/>
          <w:szCs w:val="22"/>
        </w:rPr>
        <w:instrText xml:space="preserve"> HYPERLINK "http://earthobservatory.nasa.gov/IOTD/view.php?id=85736" </w:instrText>
      </w:r>
      <w:r w:rsidRPr="00C963D2">
        <w:rPr>
          <w:rStyle w:val="CVIBodyTextChar"/>
          <w:sz w:val="22"/>
          <w:szCs w:val="22"/>
        </w:rPr>
        <w:fldChar w:fldCharType="separate"/>
      </w:r>
      <w:r w:rsidRPr="00C963D2">
        <w:rPr>
          <w:rStyle w:val="CVIBodyTextChar"/>
          <w:sz w:val="22"/>
          <w:szCs w:val="22"/>
        </w:rPr>
        <w:t>Decades of satellite observations</w:t>
      </w:r>
      <w:r w:rsidRPr="00C963D2">
        <w:rPr>
          <w:rStyle w:val="CVIBodyTextChar"/>
          <w:sz w:val="22"/>
          <w:szCs w:val="22"/>
        </w:rPr>
        <w:fldChar w:fldCharType="end"/>
      </w:r>
      <w:r w:rsidRPr="00C963D2">
        <w:rPr>
          <w:rStyle w:val="CVIBodyTextChar"/>
          <w:sz w:val="22"/>
          <w:szCs w:val="22"/>
        </w:rPr>
        <w:t> and </w:t>
      </w:r>
      <w:hyperlink r:id="rId11" w:history="1">
        <w:r w:rsidRPr="00C963D2">
          <w:rPr>
            <w:rStyle w:val="CVIBodyTextChar"/>
            <w:sz w:val="22"/>
            <w:szCs w:val="22"/>
          </w:rPr>
          <w:t>astronaut photographs</w:t>
        </w:r>
      </w:hyperlink>
      <w:r w:rsidRPr="00C963D2">
        <w:rPr>
          <w:rStyle w:val="CVIBodyTextChar"/>
          <w:sz w:val="22"/>
          <w:szCs w:val="22"/>
        </w:rPr>
        <w:t> show that clouds dominate space-based views of Earth.</w:t>
      </w:r>
      <w:r>
        <w:rPr>
          <w:rStyle w:val="CVIBodyTextChar"/>
          <w:sz w:val="22"/>
          <w:szCs w:val="22"/>
        </w:rPr>
        <w:t xml:space="preserve"> </w:t>
      </w:r>
      <w:r w:rsidRPr="007674B0">
        <w:rPr>
          <w:rStyle w:val="CVIBodyTextChar"/>
          <w:b/>
          <w:sz w:val="22"/>
          <w:szCs w:val="22"/>
        </w:rPr>
        <w:t>Source:</w:t>
      </w:r>
      <w:r w:rsidRPr="007674B0">
        <w:rPr>
          <w:rStyle w:val="CVIBodyTextChar"/>
          <w:sz w:val="22"/>
          <w:szCs w:val="22"/>
        </w:rPr>
        <w:t xml:space="preserve"> </w:t>
      </w:r>
      <w:r w:rsidRPr="00E3391B">
        <w:rPr>
          <w:rStyle w:val="CVIBodyTextChar"/>
          <w:i/>
          <w:sz w:val="22"/>
          <w:szCs w:val="22"/>
        </w:rPr>
        <w:t>Earth Observatory Data</w:t>
      </w:r>
      <w:r w:rsidRPr="00C963D2">
        <w:rPr>
          <w:rStyle w:val="CVIBodyTextChar"/>
          <w:sz w:val="22"/>
          <w:szCs w:val="22"/>
        </w:rPr>
        <w:t xml:space="preserve">, </w:t>
      </w:r>
      <w:r>
        <w:rPr>
          <w:rStyle w:val="CVIBodyTextChar"/>
          <w:sz w:val="22"/>
          <w:szCs w:val="22"/>
        </w:rPr>
        <w:t>NASA</w:t>
      </w:r>
      <w:r w:rsidRPr="00C963D2">
        <w:rPr>
          <w:rStyle w:val="CVIBodyTextChar"/>
          <w:sz w:val="22"/>
          <w:szCs w:val="22"/>
        </w:rPr>
        <w:t>, 2017</w:t>
      </w:r>
    </w:p>
    <w:p w14:paraId="1CFF0BBA" w14:textId="77777777" w:rsidR="00BB1B9C" w:rsidRDefault="00BB1B9C" w:rsidP="00BB1B9C">
      <w:pPr>
        <w:pStyle w:val="CVIBodyText"/>
        <w:rPr>
          <w:rStyle w:val="CVIBodyTextChar"/>
          <w:rFonts w:ascii="Times New Roman" w:hAnsi="Times New Roman" w:cs="Times New Roman"/>
          <w:sz w:val="20"/>
          <w:szCs w:val="24"/>
        </w:rPr>
      </w:pPr>
    </w:p>
    <w:p w14:paraId="7F71AE71" w14:textId="77777777" w:rsidR="00BB1B9C" w:rsidRDefault="00BB1B9C" w:rsidP="00BB1B9C">
      <w:pPr>
        <w:pStyle w:val="CVIBodyText"/>
        <w:numPr>
          <w:ilvl w:val="0"/>
          <w:numId w:val="39"/>
        </w:numPr>
      </w:pPr>
      <w:r w:rsidRPr="00C963D2">
        <w:t>One </w:t>
      </w:r>
      <w:hyperlink r:id="rId12" w:history="1">
        <w:r w:rsidRPr="00C963D2">
          <w:rPr>
            <w:rStyle w:val="Hyperlink"/>
            <w:rFonts w:eastAsia="Times New Roman"/>
            <w:color w:val="auto"/>
            <w:u w:val="none"/>
          </w:rPr>
          <w:t>study</w:t>
        </w:r>
      </w:hyperlink>
      <w:r w:rsidRPr="00C963D2">
        <w:t> based on nearly a decade of satellite data estimated that about 67 percent of Earth’s surface is typically covered by clouds. This is especially the case over the oceans, where </w:t>
      </w:r>
      <w:hyperlink r:id="rId13" w:history="1">
        <w:r w:rsidRPr="00C963D2">
          <w:rPr>
            <w:rStyle w:val="Hyperlink"/>
            <w:rFonts w:eastAsia="Times New Roman"/>
            <w:color w:val="auto"/>
            <w:u w:val="none"/>
          </w:rPr>
          <w:t>other research</w:t>
        </w:r>
      </w:hyperlink>
      <w:r w:rsidRPr="00C963D2">
        <w:t xml:space="preserve"> shows less than 10 percent of the sky is completely clear of clouds at any one time. Over land, 30 percent of skies are completely cloud free. </w:t>
      </w:r>
      <w:r w:rsidRPr="007674B0">
        <w:rPr>
          <w:b/>
        </w:rPr>
        <w:t>Source:</w:t>
      </w:r>
      <w:r w:rsidRPr="00C963D2">
        <w:t xml:space="preserve"> </w:t>
      </w:r>
      <w:r w:rsidRPr="00E3391B">
        <w:rPr>
          <w:i/>
        </w:rPr>
        <w:t>Earth Observatory Data,</w:t>
      </w:r>
      <w:r w:rsidRPr="00C963D2">
        <w:t xml:space="preserve"> </w:t>
      </w:r>
      <w:r>
        <w:t>NASA</w:t>
      </w:r>
      <w:r w:rsidRPr="00C963D2">
        <w:t>, 2017</w:t>
      </w:r>
    </w:p>
    <w:p w14:paraId="473E1704" w14:textId="77777777" w:rsidR="00BB1B9C" w:rsidRDefault="00BB1B9C" w:rsidP="00BB1B9C">
      <w:pPr>
        <w:pStyle w:val="CVIBodyText"/>
      </w:pPr>
    </w:p>
    <w:p w14:paraId="3405D8EF" w14:textId="77777777" w:rsidR="00BB1B9C" w:rsidRPr="00EB5A5E" w:rsidRDefault="00BB1B9C" w:rsidP="00BB1B9C">
      <w:pPr>
        <w:pStyle w:val="CVIBodyText"/>
        <w:numPr>
          <w:ilvl w:val="0"/>
          <w:numId w:val="39"/>
        </w:numPr>
      </w:pPr>
      <w:r w:rsidRPr="00EB5A5E">
        <w:t xml:space="preserve">Small satellites, some no bigger than a shoe box, generated an 11 percent jump in annual revenue for Earth imagery in 2016 and a growing share of the 1,459 operating spacecraft that circled the planet at the end of the year. </w:t>
      </w:r>
      <w:r w:rsidRPr="00EB5A5E">
        <w:rPr>
          <w:b/>
        </w:rPr>
        <w:t>Source:</w:t>
      </w:r>
      <w:r w:rsidRPr="00EB5A5E">
        <w:t xml:space="preserve"> </w:t>
      </w:r>
      <w:r w:rsidRPr="007674B0">
        <w:rPr>
          <w:i/>
        </w:rPr>
        <w:t>Satellite Industries Association Report,</w:t>
      </w:r>
      <w:r w:rsidRPr="00EB5A5E">
        <w:t xml:space="preserve"> 2017</w:t>
      </w:r>
    </w:p>
    <w:p w14:paraId="5F60128D" w14:textId="77777777" w:rsidR="00BB1B9C" w:rsidRDefault="00BB1B9C" w:rsidP="00BB1B9C">
      <w:pPr>
        <w:pStyle w:val="CVIBodyText"/>
      </w:pPr>
    </w:p>
    <w:p w14:paraId="03B4A13D" w14:textId="77777777" w:rsidR="00BB1B9C" w:rsidRDefault="00BB1B9C" w:rsidP="00BB1B9C">
      <w:pPr>
        <w:pStyle w:val="CVIBodyText"/>
        <w:numPr>
          <w:ilvl w:val="0"/>
          <w:numId w:val="39"/>
        </w:numPr>
      </w:pPr>
      <w:r>
        <w:t>S</w:t>
      </w:r>
      <w:r w:rsidRPr="00590744">
        <w:t>mall satellites used for observing conditions on the earth are the fastest growing segment of the $260.5 billion global satellite industry.</w:t>
      </w:r>
      <w:r>
        <w:t xml:space="preserve"> </w:t>
      </w:r>
      <w:r w:rsidRPr="00EB5A5E">
        <w:rPr>
          <w:b/>
        </w:rPr>
        <w:t>Source:</w:t>
      </w:r>
      <w:r w:rsidRPr="00EB5A5E">
        <w:t xml:space="preserve"> </w:t>
      </w:r>
      <w:r w:rsidRPr="005A21FD">
        <w:rPr>
          <w:i/>
        </w:rPr>
        <w:t>Satellite Industries Association Report</w:t>
      </w:r>
      <w:r w:rsidRPr="00EB5A5E">
        <w:t>, 2017</w:t>
      </w:r>
    </w:p>
    <w:p w14:paraId="439A57DC" w14:textId="77777777" w:rsidR="00BB1B9C" w:rsidRDefault="00BB1B9C" w:rsidP="00BB1B9C">
      <w:pPr>
        <w:pStyle w:val="CVIBodyText"/>
      </w:pPr>
    </w:p>
    <w:p w14:paraId="13295D54" w14:textId="77777777" w:rsidR="00BB1B9C" w:rsidRDefault="00BB1B9C" w:rsidP="00BB1B9C">
      <w:pPr>
        <w:pStyle w:val="CVIBodyText"/>
        <w:numPr>
          <w:ilvl w:val="0"/>
          <w:numId w:val="39"/>
        </w:numPr>
      </w:pPr>
      <w:r>
        <w:t>Satellite services, including home television, broadband and Earth observation services, collectively generated $127.7 billion of revenue in 2016, the biggest single piece of the industry, according to the report. </w:t>
      </w:r>
      <w:r w:rsidRPr="00EB5A5E">
        <w:rPr>
          <w:b/>
        </w:rPr>
        <w:t>Source:</w:t>
      </w:r>
      <w:r w:rsidRPr="00EB5A5E">
        <w:t xml:space="preserve"> </w:t>
      </w:r>
      <w:r w:rsidRPr="00E62A48">
        <w:rPr>
          <w:i/>
        </w:rPr>
        <w:t>Satellite Industries Association Report,</w:t>
      </w:r>
      <w:r w:rsidRPr="00EB5A5E">
        <w:t xml:space="preserve"> 2017</w:t>
      </w:r>
    </w:p>
    <w:p w14:paraId="34EE2127" w14:textId="77777777" w:rsidR="00BB1B9C" w:rsidRDefault="00BB1B9C" w:rsidP="00BB1B9C">
      <w:pPr>
        <w:pStyle w:val="CVIBodyText"/>
        <w:rPr>
          <w:rFonts w:ascii="Times New Roman" w:hAnsi="Times New Roman" w:cs="Times New Roman"/>
        </w:rPr>
      </w:pPr>
    </w:p>
    <w:p w14:paraId="2E7AB381" w14:textId="77777777" w:rsidR="00BB1B9C" w:rsidRDefault="00BB1B9C" w:rsidP="00BB1B9C">
      <w:pPr>
        <w:pStyle w:val="CVIBodyText"/>
        <w:numPr>
          <w:ilvl w:val="0"/>
          <w:numId w:val="39"/>
        </w:numPr>
      </w:pPr>
      <w:r>
        <w:t xml:space="preserve">Satellites used for earth imagery accounted for just $2 billion of the total industry but accounted for 11 percent of the sector’s growth. </w:t>
      </w:r>
      <w:r w:rsidRPr="00EB5A5E">
        <w:rPr>
          <w:b/>
        </w:rPr>
        <w:t>Source:</w:t>
      </w:r>
      <w:r w:rsidRPr="00EB5A5E">
        <w:t xml:space="preserve"> </w:t>
      </w:r>
      <w:r w:rsidRPr="00E62A48">
        <w:rPr>
          <w:i/>
        </w:rPr>
        <w:t>Satellite Industries Association Report,</w:t>
      </w:r>
      <w:r w:rsidRPr="00EB5A5E">
        <w:t xml:space="preserve"> 2017</w:t>
      </w:r>
    </w:p>
    <w:p w14:paraId="344529A4" w14:textId="77777777" w:rsidR="00BB1B9C" w:rsidRPr="00C963D2" w:rsidRDefault="00BB1B9C" w:rsidP="00BB1B9C">
      <w:pPr>
        <w:pStyle w:val="CVIBodyText"/>
      </w:pPr>
    </w:p>
    <w:bookmarkEnd w:id="29"/>
    <w:p w14:paraId="5C5B40E2" w14:textId="77777777" w:rsidR="00BB1B9C" w:rsidRDefault="00BB1B9C" w:rsidP="00BB1B9C">
      <w:pPr>
        <w:pStyle w:val="CVIBullet1"/>
        <w:numPr>
          <w:ilvl w:val="0"/>
          <w:numId w:val="0"/>
        </w:numPr>
        <w:ind w:left="360"/>
      </w:pPr>
    </w:p>
    <w:p w14:paraId="33D502CE" w14:textId="77777777" w:rsidR="00BB1B9C" w:rsidRDefault="00BB1B9C" w:rsidP="00BB1B9C">
      <w:pPr>
        <w:pStyle w:val="CVIBullet1"/>
        <w:numPr>
          <w:ilvl w:val="0"/>
          <w:numId w:val="0"/>
        </w:numPr>
        <w:ind w:left="360"/>
      </w:pPr>
    </w:p>
    <w:p w14:paraId="0DD97779" w14:textId="77777777" w:rsidR="00BB1B9C" w:rsidRDefault="00BB1B9C" w:rsidP="00BB1B9C">
      <w:pPr>
        <w:pStyle w:val="Heading2"/>
      </w:pPr>
      <w:bookmarkStart w:id="30" w:name="_Toc464821375"/>
      <w:r w:rsidRPr="00B91C4D">
        <w:t xml:space="preserve">Challenge: </w:t>
      </w:r>
      <w:bookmarkEnd w:id="30"/>
      <w:r>
        <w:t xml:space="preserve">It’s complex to integrate new data and make it meaningful.  </w:t>
      </w:r>
    </w:p>
    <w:p w14:paraId="6AC9203E" w14:textId="77777777" w:rsidR="00BB1B9C" w:rsidRDefault="00BB1B9C" w:rsidP="00BB1B9C">
      <w:pPr>
        <w:pStyle w:val="CVIBodyText"/>
        <w:numPr>
          <w:ilvl w:val="0"/>
          <w:numId w:val="40"/>
        </w:numPr>
      </w:pPr>
      <w:r>
        <w:rPr>
          <w:color w:val="000000"/>
          <w:szCs w:val="22"/>
        </w:rPr>
        <w:t xml:space="preserve">In fact, </w:t>
      </w:r>
      <w:r w:rsidRPr="007674B0">
        <w:rPr>
          <w:rStyle w:val="CVIBodyTextChar"/>
          <w:szCs w:val="22"/>
        </w:rPr>
        <w:t xml:space="preserve">Walmart handles more than 1 million customer transactions every hour, which is imported into databases estimated to contain </w:t>
      </w:r>
      <w:r>
        <w:rPr>
          <w:rStyle w:val="CVIBodyTextChar"/>
          <w:szCs w:val="22"/>
        </w:rPr>
        <w:t xml:space="preserve">more than 2.5 petabytes of data. Source: </w:t>
      </w:r>
      <w:r>
        <w:t>Bi</w:t>
      </w:r>
      <w:r w:rsidRPr="00341D56">
        <w:rPr>
          <w:i/>
        </w:rPr>
        <w:t>g Data Meets Big Data Analytics</w:t>
      </w:r>
      <w:r>
        <w:t>, SAS Whitepaper</w:t>
      </w:r>
    </w:p>
    <w:p w14:paraId="40E6C8B5" w14:textId="77777777" w:rsidR="00BB1B9C" w:rsidRPr="009F258B" w:rsidRDefault="00BB1B9C" w:rsidP="00BB1B9C">
      <w:pPr>
        <w:pStyle w:val="CVIBullet1"/>
        <w:numPr>
          <w:ilvl w:val="0"/>
          <w:numId w:val="0"/>
        </w:numPr>
      </w:pPr>
    </w:p>
    <w:p w14:paraId="70AEAE07" w14:textId="77777777" w:rsidR="00BB1B9C" w:rsidRDefault="00BB1B9C" w:rsidP="00BB1B9C">
      <w:pPr>
        <w:pStyle w:val="CVIBodyText"/>
      </w:pPr>
    </w:p>
    <w:p w14:paraId="7857406B" w14:textId="77777777" w:rsidR="00BB1B9C" w:rsidRDefault="00BB1B9C" w:rsidP="00BB1B9C">
      <w:pPr>
        <w:pStyle w:val="Heading2"/>
      </w:pPr>
      <w:bookmarkStart w:id="31" w:name="_Toc464821376"/>
      <w:r w:rsidRPr="00B91C4D">
        <w:t xml:space="preserve">Challenge: </w:t>
      </w:r>
      <w:bookmarkEnd w:id="31"/>
      <w:r w:rsidRPr="008C24ED">
        <w:t xml:space="preserve">Inability to </w:t>
      </w:r>
      <w:r>
        <w:t xml:space="preserve">absorb, consume, and take action on the data.  </w:t>
      </w:r>
    </w:p>
    <w:p w14:paraId="464F4F11" w14:textId="77777777" w:rsidR="00BB1B9C" w:rsidRPr="009F258B" w:rsidRDefault="00BB1B9C" w:rsidP="00BB1B9C">
      <w:pPr>
        <w:pStyle w:val="CVIBullet1"/>
        <w:numPr>
          <w:ilvl w:val="0"/>
          <w:numId w:val="16"/>
        </w:numPr>
      </w:pPr>
      <w:r>
        <w:t>N/A</w:t>
      </w:r>
    </w:p>
    <w:p w14:paraId="6B99254D" w14:textId="77777777" w:rsidR="00BB1B9C" w:rsidRPr="00CE4BDB" w:rsidRDefault="00BB1B9C" w:rsidP="00BB1B9C">
      <w:pPr>
        <w:pStyle w:val="CVIBodyText"/>
      </w:pPr>
    </w:p>
    <w:p w14:paraId="6D38EAEA" w14:textId="77777777" w:rsidR="00BB1B9C" w:rsidRDefault="00BB1B9C" w:rsidP="00BB1B9C">
      <w:pPr>
        <w:pStyle w:val="CVIBodyText"/>
      </w:pPr>
    </w:p>
    <w:p w14:paraId="3B98FB3C" w14:textId="77777777" w:rsidR="00BB1B9C" w:rsidRDefault="00BB1B9C" w:rsidP="00BB1B9C">
      <w:pPr>
        <w:pStyle w:val="TOCHeading"/>
      </w:pPr>
    </w:p>
    <w:p w14:paraId="76EAF9BF" w14:textId="77777777" w:rsidR="00BB1B9C" w:rsidRPr="00B223D7" w:rsidRDefault="00BB1B9C" w:rsidP="00BB1B9C">
      <w:pPr>
        <w:pStyle w:val="Heading1"/>
        <w:rPr>
          <w:rStyle w:val="CVIBlack"/>
        </w:rPr>
      </w:pPr>
      <w:bookmarkStart w:id="32" w:name="_GoBack"/>
      <w:bookmarkEnd w:id="32"/>
    </w:p>
    <w:p w14:paraId="0F873203" w14:textId="0F642E42" w:rsidR="007C5DFC" w:rsidRPr="00B223D7" w:rsidRDefault="007C5DFC" w:rsidP="00BB1B9C">
      <w:pPr>
        <w:pStyle w:val="Heading1"/>
        <w:rPr>
          <w:rStyle w:val="CVIBlack"/>
        </w:rPr>
      </w:pPr>
    </w:p>
    <w:sectPr w:rsidR="007C5DFC" w:rsidRPr="00B223D7" w:rsidSect="0054357D">
      <w:footerReference w:type="even" r:id="rId14"/>
      <w:footerReference w:type="default" r:id="rId15"/>
      <w:pgSz w:w="12240" w:h="15840"/>
      <w:pgMar w:top="835" w:right="1152" w:bottom="1152" w:left="900" w:header="187"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3FE4B" w14:textId="77777777" w:rsidR="00D40AC6" w:rsidRDefault="00D40AC6" w:rsidP="006102B0">
      <w:r>
        <w:separator/>
      </w:r>
    </w:p>
    <w:p w14:paraId="108F7777" w14:textId="77777777" w:rsidR="00D40AC6" w:rsidRDefault="00D40AC6" w:rsidP="006102B0"/>
    <w:p w14:paraId="6AE6B924" w14:textId="77777777" w:rsidR="00D40AC6" w:rsidRDefault="00D40AC6"/>
  </w:endnote>
  <w:endnote w:type="continuationSeparator" w:id="0">
    <w:p w14:paraId="73C3847A" w14:textId="77777777" w:rsidR="00D40AC6" w:rsidRDefault="00D40AC6" w:rsidP="006102B0">
      <w:r>
        <w:continuationSeparator/>
      </w:r>
    </w:p>
    <w:p w14:paraId="2EBE296B" w14:textId="77777777" w:rsidR="00D40AC6" w:rsidRDefault="00D40AC6" w:rsidP="006102B0"/>
    <w:p w14:paraId="5047B354" w14:textId="77777777" w:rsidR="00D40AC6" w:rsidRDefault="00D40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elt Tip Roman">
    <w:panose1 w:val="02000400000000000000"/>
    <w:charset w:val="00"/>
    <w:family w:val="auto"/>
    <w:pitch w:val="variable"/>
    <w:sig w:usb0="800000AF" w:usb1="5000204A" w:usb2="00000000" w:usb3="00000000" w:csb0="00000001" w:csb1="00000000"/>
    <w:embedRegular r:id="rId1" w:fontKey="{226192F7-0CCB-4481-945B-ADE32EC6753E}"/>
    <w:embedBold r:id="rId2" w:fontKey="{0ED9B869-DB1E-47F8-A06D-5F619CF21AE6}"/>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w:panose1 w:val="000005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Felt Tip Senior">
    <w:panose1 w:val="02000400000000000000"/>
    <w:charset w:val="00"/>
    <w:family w:val="auto"/>
    <w:pitch w:val="variable"/>
    <w:sig w:usb0="8000002F" w:usb1="4000004A" w:usb2="00000000" w:usb3="00000000" w:csb0="00000001"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895AF" w14:textId="77777777" w:rsidR="00C90B56" w:rsidRDefault="00C90B56" w:rsidP="000934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061738" w14:textId="77777777" w:rsidR="004A2767" w:rsidRDefault="004A2767" w:rsidP="00C90B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A5A17C4" w14:textId="77777777" w:rsidR="00AE5428" w:rsidRDefault="00AE5428" w:rsidP="004A27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33B3C" w14:textId="665F8677" w:rsidR="00C90B56" w:rsidRDefault="00C90B56" w:rsidP="00C90B56">
    <w:pPr>
      <w:pStyle w:val="Footer"/>
      <w:framePr w:wrap="none" w:vAnchor="text" w:hAnchor="page" w:x="11202" w:y="-51"/>
      <w:rPr>
        <w:rStyle w:val="PageNumber"/>
      </w:rPr>
    </w:pPr>
    <w:r>
      <w:rPr>
        <w:rStyle w:val="PageNumber"/>
      </w:rPr>
      <w:fldChar w:fldCharType="begin"/>
    </w:r>
    <w:r>
      <w:rPr>
        <w:rStyle w:val="PageNumber"/>
      </w:rPr>
      <w:instrText xml:space="preserve">PAGE  </w:instrText>
    </w:r>
    <w:r>
      <w:rPr>
        <w:rStyle w:val="PageNumber"/>
      </w:rPr>
      <w:fldChar w:fldCharType="separate"/>
    </w:r>
    <w:r w:rsidR="008F1E3B">
      <w:rPr>
        <w:rStyle w:val="PageNumber"/>
        <w:noProof/>
      </w:rPr>
      <w:t>5</w:t>
    </w:r>
    <w:r>
      <w:rPr>
        <w:rStyle w:val="PageNumber"/>
      </w:rPr>
      <w:fldChar w:fldCharType="end"/>
    </w:r>
  </w:p>
  <w:p w14:paraId="09EF9CA0" w14:textId="163D2384" w:rsidR="00B116BA" w:rsidRPr="009708D9" w:rsidRDefault="00610673" w:rsidP="00E1325F">
    <w:pPr>
      <w:pStyle w:val="CVIFooter"/>
    </w:pPr>
    <w:r>
      <w:rPr>
        <w:noProof/>
      </w:rPr>
      <w:drawing>
        <wp:anchor distT="0" distB="0" distL="114300" distR="114300" simplePos="0" relativeHeight="251692032" behindDoc="0" locked="1" layoutInCell="1" allowOverlap="0" wp14:anchorId="3C72CCD6" wp14:editId="481376D4">
          <wp:simplePos x="0" y="0"/>
          <wp:positionH relativeFrom="column">
            <wp:posOffset>-248285</wp:posOffset>
          </wp:positionH>
          <wp:positionV relativeFrom="page">
            <wp:posOffset>9556750</wp:posOffset>
          </wp:positionV>
          <wp:extent cx="1582420" cy="3162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I_Logo_Horizontal_Small copy.png"/>
                  <pic:cNvPicPr/>
                </pic:nvPicPr>
                <pic:blipFill>
                  <a:blip r:embed="rId1">
                    <a:extLst>
                      <a:ext uri="{28A0092B-C50C-407E-A947-70E740481C1C}">
                        <a14:useLocalDpi xmlns:a14="http://schemas.microsoft.com/office/drawing/2010/main" val="0"/>
                      </a:ext>
                    </a:extLst>
                  </a:blip>
                  <a:stretch>
                    <a:fillRect/>
                  </a:stretch>
                </pic:blipFill>
                <pic:spPr>
                  <a:xfrm>
                    <a:off x="0" y="0"/>
                    <a:ext cx="1582420" cy="316230"/>
                  </a:xfrm>
                  <a:prstGeom prst="rect">
                    <a:avLst/>
                  </a:prstGeom>
                </pic:spPr>
              </pic:pic>
            </a:graphicData>
          </a:graphic>
          <wp14:sizeRelH relativeFrom="margin">
            <wp14:pctWidth>0</wp14:pctWidth>
          </wp14:sizeRelH>
          <wp14:sizeRelV relativeFrom="margin">
            <wp14:pctHeight>0</wp14:pctHeight>
          </wp14:sizeRelV>
        </wp:anchor>
      </w:drawing>
    </w:r>
    <w:r w:rsidR="004A2767" w:rsidRPr="004A2767">
      <w:ptab w:relativeTo="margin" w:alignment="center" w:leader="none"/>
    </w:r>
    <w:r w:rsidR="004A2767" w:rsidRPr="004A2767">
      <w:ptab w:relativeTo="margin" w:alignment="right" w:leader="none"/>
    </w:r>
    <w:r w:rsidR="00C90B56" w:rsidRPr="00C90B56">
      <w:t>Copyright ©</w:t>
    </w:r>
    <w:r w:rsidR="00A95A92">
      <w:t>2017</w:t>
    </w:r>
    <w:r w:rsidR="00C90B56" w:rsidRPr="00C90B56">
      <w:t xml:space="preserve"> Corporate Visions,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F764D" w14:textId="77777777" w:rsidR="00D40AC6" w:rsidRDefault="00D40AC6">
      <w:r>
        <w:separator/>
      </w:r>
    </w:p>
  </w:footnote>
  <w:footnote w:type="continuationSeparator" w:id="0">
    <w:p w14:paraId="736DD85D" w14:textId="77777777" w:rsidR="00D40AC6" w:rsidRDefault="00D40AC6" w:rsidP="006102B0">
      <w:r>
        <w:continuationSeparator/>
      </w:r>
    </w:p>
    <w:p w14:paraId="581268BC" w14:textId="77777777" w:rsidR="00D40AC6" w:rsidRDefault="00D40AC6"/>
  </w:footnote>
  <w:footnote w:id="1">
    <w:p w14:paraId="6A2AA5DB" w14:textId="77777777" w:rsidR="00B01085" w:rsidRPr="007674B0" w:rsidRDefault="00B01085" w:rsidP="00B01085">
      <w:pPr>
        <w:pStyle w:val="CVIBodyText"/>
        <w:rPr>
          <w:sz w:val="16"/>
        </w:rPr>
      </w:pPr>
      <w:r w:rsidRPr="007674B0">
        <w:rPr>
          <w:rStyle w:val="FootnoteReference"/>
          <w:sz w:val="16"/>
        </w:rPr>
        <w:footnoteRef/>
      </w:r>
      <w:r>
        <w:rPr>
          <w:i/>
          <w:sz w:val="16"/>
        </w:rPr>
        <w:t>Big Data: 20 Mind Boggling Facts Everyone Must Read, Forbes, 2015</w:t>
      </w:r>
    </w:p>
  </w:footnote>
  <w:footnote w:id="2">
    <w:p w14:paraId="299A3052" w14:textId="77777777" w:rsidR="00F832B1" w:rsidRDefault="00F832B1" w:rsidP="00F832B1">
      <w:pPr>
        <w:pStyle w:val="CVIFootnote1"/>
      </w:pPr>
      <w:r>
        <w:rPr>
          <w:rStyle w:val="FootnoteReference"/>
        </w:rPr>
        <w:footnoteRef/>
      </w:r>
      <w:r>
        <w:t xml:space="preserve"> </w:t>
      </w:r>
      <w:r w:rsidRPr="00DA203D">
        <w:rPr>
          <w:i/>
        </w:rPr>
        <w:t>Satellite Industries Association Report</w:t>
      </w:r>
      <w:r>
        <w:t>, 2017</w:t>
      </w:r>
    </w:p>
  </w:footnote>
  <w:footnote w:id="3">
    <w:p w14:paraId="7523DE44" w14:textId="77777777" w:rsidR="00970C9E" w:rsidRPr="00773ECD" w:rsidRDefault="00970C9E" w:rsidP="00970C9E">
      <w:pPr>
        <w:pStyle w:val="FootnoteText"/>
        <w:rPr>
          <w:sz w:val="16"/>
          <w:szCs w:val="16"/>
        </w:rPr>
      </w:pPr>
      <w:r w:rsidRPr="00773ECD">
        <w:rPr>
          <w:rStyle w:val="FootnoteReference"/>
          <w:sz w:val="16"/>
          <w:szCs w:val="16"/>
        </w:rPr>
        <w:footnoteRef/>
      </w:r>
      <w:r w:rsidRPr="00773ECD">
        <w:rPr>
          <w:sz w:val="16"/>
          <w:szCs w:val="16"/>
        </w:rPr>
        <w:t xml:space="preserve"> </w:t>
      </w:r>
      <w:r w:rsidRPr="00773ECD">
        <w:rPr>
          <w:i/>
          <w:sz w:val="16"/>
          <w:szCs w:val="16"/>
        </w:rPr>
        <w:t>Big Data Meets Big Data Analytics,</w:t>
      </w:r>
      <w:r w:rsidRPr="00773ECD">
        <w:rPr>
          <w:sz w:val="16"/>
          <w:szCs w:val="16"/>
        </w:rPr>
        <w:t xml:space="preserve"> SAS Whitepaper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32741"/>
    <w:multiLevelType w:val="hybridMultilevel"/>
    <w:tmpl w:val="3A589CDA"/>
    <w:lvl w:ilvl="0" w:tplc="61AA2E1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05C79"/>
    <w:multiLevelType w:val="hybridMultilevel"/>
    <w:tmpl w:val="3EEC4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F62AB3"/>
    <w:multiLevelType w:val="hybridMultilevel"/>
    <w:tmpl w:val="9D2A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30422"/>
    <w:multiLevelType w:val="hybridMultilevel"/>
    <w:tmpl w:val="3C60789C"/>
    <w:lvl w:ilvl="0" w:tplc="79A4E538">
      <w:start w:val="1"/>
      <w:numFmt w:val="bullet"/>
      <w:lvlText w:val=""/>
      <w:lvlJc w:val="left"/>
      <w:pPr>
        <w:ind w:left="360" w:hanging="360"/>
      </w:pPr>
      <w:rPr>
        <w:rFonts w:ascii="Symbol" w:hAnsi="Symbol" w:hint="default"/>
        <w:color w:val="000000"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7C4EEA"/>
    <w:multiLevelType w:val="multilevel"/>
    <w:tmpl w:val="B2AAB0BE"/>
    <w:lvl w:ilvl="0">
      <w:start w:val="1"/>
      <w:numFmt w:val="decimalZero"/>
      <w:pStyle w:val="CVIBulletFancy"/>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275519"/>
    <w:multiLevelType w:val="hybridMultilevel"/>
    <w:tmpl w:val="B0567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4409E8"/>
    <w:multiLevelType w:val="hybridMultilevel"/>
    <w:tmpl w:val="ADE2636A"/>
    <w:lvl w:ilvl="0" w:tplc="FF6A159E">
      <w:start w:val="1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91146"/>
    <w:multiLevelType w:val="hybridMultilevel"/>
    <w:tmpl w:val="CAF00DE2"/>
    <w:lvl w:ilvl="0" w:tplc="E8A0F484">
      <w:start w:val="1"/>
      <w:numFmt w:val="bullet"/>
      <w:pStyle w:val="CVIBullet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E6D15"/>
    <w:multiLevelType w:val="hybridMultilevel"/>
    <w:tmpl w:val="22F8F43C"/>
    <w:lvl w:ilvl="0" w:tplc="BCFCADAC">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B5172"/>
    <w:multiLevelType w:val="hybridMultilevel"/>
    <w:tmpl w:val="973A2A26"/>
    <w:lvl w:ilvl="0" w:tplc="61AA2E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611AA"/>
    <w:multiLevelType w:val="hybridMultilevel"/>
    <w:tmpl w:val="1D30167C"/>
    <w:lvl w:ilvl="0" w:tplc="EC6A2D9E">
      <w:start w:val="1"/>
      <w:numFmt w:val="decimal"/>
      <w:pStyle w:val="CVITab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1E1982"/>
    <w:multiLevelType w:val="hybridMultilevel"/>
    <w:tmpl w:val="ABA0B004"/>
    <w:lvl w:ilvl="0" w:tplc="93C6B236">
      <w:start w:val="1"/>
      <w:numFmt w:val="decimal"/>
      <w:pStyle w:val="CVIWB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55C91"/>
    <w:multiLevelType w:val="hybridMultilevel"/>
    <w:tmpl w:val="A2202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C56C2"/>
    <w:multiLevelType w:val="hybridMultilevel"/>
    <w:tmpl w:val="35EC2C5E"/>
    <w:lvl w:ilvl="0" w:tplc="664045B6">
      <w:start w:val="1"/>
      <w:numFmt w:val="bullet"/>
      <w:pStyle w:val="CVIBullet2"/>
      <w:lvlText w:val="o"/>
      <w:lvlJc w:val="left"/>
      <w:pPr>
        <w:ind w:left="1606" w:hanging="360"/>
      </w:pPr>
      <w:rPr>
        <w:rFonts w:ascii="Courier New" w:hAnsi="Courier New" w:cs="Courier New" w:hint="default"/>
      </w:rPr>
    </w:lvl>
    <w:lvl w:ilvl="1" w:tplc="04090003" w:tentative="1">
      <w:start w:val="1"/>
      <w:numFmt w:val="bullet"/>
      <w:lvlText w:val="o"/>
      <w:lvlJc w:val="left"/>
      <w:pPr>
        <w:ind w:left="2326" w:hanging="360"/>
      </w:pPr>
      <w:rPr>
        <w:rFonts w:ascii="Courier New" w:hAnsi="Courier New" w:cs="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cs="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cs="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14" w15:restartNumberingAfterBreak="0">
    <w:nsid w:val="20EB7E00"/>
    <w:multiLevelType w:val="hybridMultilevel"/>
    <w:tmpl w:val="1084FEE6"/>
    <w:lvl w:ilvl="0" w:tplc="41ACD7B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F91AE9"/>
    <w:multiLevelType w:val="hybridMultilevel"/>
    <w:tmpl w:val="87706502"/>
    <w:lvl w:ilvl="0" w:tplc="D1A42BF4">
      <w:start w:val="24"/>
      <w:numFmt w:val="bullet"/>
      <w:lvlText w:val="-"/>
      <w:lvlJc w:val="left"/>
      <w:pPr>
        <w:ind w:left="720" w:hanging="360"/>
      </w:pPr>
      <w:rPr>
        <w:rFonts w:ascii="Felt Tip Roman" w:eastAsiaTheme="minorEastAsia" w:hAnsi="Felt Tip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B12C0E"/>
    <w:multiLevelType w:val="hybridMultilevel"/>
    <w:tmpl w:val="21949E34"/>
    <w:lvl w:ilvl="0" w:tplc="FF6A159E">
      <w:start w:val="1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4F1C9F"/>
    <w:multiLevelType w:val="hybridMultilevel"/>
    <w:tmpl w:val="54441886"/>
    <w:lvl w:ilvl="0" w:tplc="61AA2E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3619E"/>
    <w:multiLevelType w:val="hybridMultilevel"/>
    <w:tmpl w:val="73FC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63004"/>
    <w:multiLevelType w:val="hybridMultilevel"/>
    <w:tmpl w:val="21949E34"/>
    <w:lvl w:ilvl="0" w:tplc="FF6A159E">
      <w:start w:val="1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1233D"/>
    <w:multiLevelType w:val="hybridMultilevel"/>
    <w:tmpl w:val="2C4C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45A45"/>
    <w:multiLevelType w:val="hybridMultilevel"/>
    <w:tmpl w:val="B86CAD94"/>
    <w:lvl w:ilvl="0" w:tplc="BE9AB8AE">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932A1"/>
    <w:multiLevelType w:val="hybridMultilevel"/>
    <w:tmpl w:val="4EA43C3E"/>
    <w:lvl w:ilvl="0" w:tplc="404E8254">
      <w:numFmt w:val="bullet"/>
      <w:lvlText w:val="-"/>
      <w:lvlJc w:val="left"/>
      <w:pPr>
        <w:ind w:left="720" w:hanging="360"/>
      </w:pPr>
      <w:rPr>
        <w:rFonts w:ascii="Felt Tip Roman" w:eastAsiaTheme="minorEastAsia" w:hAnsi="Felt Tip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C4D22"/>
    <w:multiLevelType w:val="hybridMultilevel"/>
    <w:tmpl w:val="DE620F78"/>
    <w:lvl w:ilvl="0" w:tplc="EF58C7B6">
      <w:start w:val="1"/>
      <w:numFmt w:val="bullet"/>
      <w:pStyle w:val="CVIBulletStandar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285011"/>
    <w:multiLevelType w:val="hybridMultilevel"/>
    <w:tmpl w:val="69764EBA"/>
    <w:lvl w:ilvl="0" w:tplc="ED00CE72">
      <w:numFmt w:val="bullet"/>
      <w:lvlText w:val="-"/>
      <w:lvlJc w:val="left"/>
      <w:pPr>
        <w:ind w:left="504" w:hanging="360"/>
      </w:pPr>
      <w:rPr>
        <w:rFonts w:ascii="Felt Tip Roman" w:eastAsiaTheme="minorEastAsia" w:hAnsi="Felt Tip Roman"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5" w15:restartNumberingAfterBreak="0">
    <w:nsid w:val="62A76C65"/>
    <w:multiLevelType w:val="hybridMultilevel"/>
    <w:tmpl w:val="891C63A4"/>
    <w:lvl w:ilvl="0" w:tplc="666A51B2">
      <w:start w:val="24"/>
      <w:numFmt w:val="bullet"/>
      <w:lvlText w:val="-"/>
      <w:lvlJc w:val="left"/>
      <w:pPr>
        <w:ind w:left="720" w:hanging="360"/>
      </w:pPr>
      <w:rPr>
        <w:rFonts w:ascii="Felt Tip Roman" w:eastAsiaTheme="minorEastAsia" w:hAnsi="Felt Tip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5798F"/>
    <w:multiLevelType w:val="multilevel"/>
    <w:tmpl w:val="0DC80876"/>
    <w:lvl w:ilvl="0">
      <w:start w:val="1"/>
      <w:numFmt w:val="decimalZer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9EA7434"/>
    <w:multiLevelType w:val="hybridMultilevel"/>
    <w:tmpl w:val="8506CD12"/>
    <w:lvl w:ilvl="0" w:tplc="6994C0E4">
      <w:numFmt w:val="bullet"/>
      <w:lvlText w:val="-"/>
      <w:lvlJc w:val="left"/>
      <w:pPr>
        <w:ind w:left="504" w:hanging="360"/>
      </w:pPr>
      <w:rPr>
        <w:rFonts w:ascii="Felt Tip Roman" w:eastAsiaTheme="minorEastAsia" w:hAnsi="Felt Tip Roman"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8" w15:restartNumberingAfterBreak="0">
    <w:nsid w:val="6BAF6403"/>
    <w:multiLevelType w:val="hybridMultilevel"/>
    <w:tmpl w:val="12B8A506"/>
    <w:lvl w:ilvl="0" w:tplc="6D360D26">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42F6F"/>
    <w:multiLevelType w:val="hybridMultilevel"/>
    <w:tmpl w:val="A9C0CEA4"/>
    <w:lvl w:ilvl="0" w:tplc="173CC94A">
      <w:start w:val="1"/>
      <w:numFmt w:val="bullet"/>
      <w:pStyle w:val="CVIBullet"/>
      <w:lvlText w:val=""/>
      <w:lvlJc w:val="left"/>
      <w:pPr>
        <w:ind w:left="900" w:hanging="360"/>
      </w:pPr>
      <w:rPr>
        <w:rFonts w:ascii="Symbol" w:hAnsi="Symbol" w:hint="default"/>
      </w:rPr>
    </w:lvl>
    <w:lvl w:ilvl="1" w:tplc="EEFA74BA">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6D3C6EF5"/>
    <w:multiLevelType w:val="hybridMultilevel"/>
    <w:tmpl w:val="1E587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BF7A98"/>
    <w:multiLevelType w:val="hybridMultilevel"/>
    <w:tmpl w:val="FA9C0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A7B2F"/>
    <w:multiLevelType w:val="hybridMultilevel"/>
    <w:tmpl w:val="D9E6CEA0"/>
    <w:lvl w:ilvl="0" w:tplc="709CACC0">
      <w:numFmt w:val="bullet"/>
      <w:lvlText w:val="-"/>
      <w:lvlJc w:val="left"/>
      <w:pPr>
        <w:ind w:left="504" w:hanging="360"/>
      </w:pPr>
      <w:rPr>
        <w:rFonts w:ascii="Felt Tip Roman" w:eastAsiaTheme="minorEastAsia" w:hAnsi="Felt Tip Roman"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3" w15:restartNumberingAfterBreak="0">
    <w:nsid w:val="74593E73"/>
    <w:multiLevelType w:val="hybridMultilevel"/>
    <w:tmpl w:val="09E0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86EAB"/>
    <w:multiLevelType w:val="hybridMultilevel"/>
    <w:tmpl w:val="03EE30AC"/>
    <w:lvl w:ilvl="0" w:tplc="9FAE6D0E">
      <w:start w:val="1"/>
      <w:numFmt w:val="bullet"/>
      <w:pStyle w:val="CVITableBullet1"/>
      <w:lvlText w:val=""/>
      <w:lvlJc w:val="left"/>
      <w:pPr>
        <w:ind w:left="720" w:hanging="360"/>
      </w:pPr>
      <w:rPr>
        <w:rFonts w:ascii="Symbol" w:hAnsi="Symbol" w:hint="default"/>
      </w:rPr>
    </w:lvl>
    <w:lvl w:ilvl="1" w:tplc="71F0633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A6E1C"/>
    <w:multiLevelType w:val="multilevel"/>
    <w:tmpl w:val="4820594E"/>
    <w:lvl w:ilvl="0">
      <w:start w:val="1"/>
      <w:numFmt w:val="decimalZero"/>
      <w:lvlText w:val="%1."/>
      <w:lvlJc w:val="left"/>
      <w:pPr>
        <w:ind w:left="720" w:hanging="360"/>
      </w:pPr>
      <w:rPr>
        <w:rFonts w:hint="default"/>
      </w:rPr>
    </w:lvl>
    <w:lvl w:ilvl="1">
      <w:start w:val="1"/>
      <w:numFmt w:val="lowerLetter"/>
      <w:pStyle w:val="CVITableBullet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5"/>
  </w:num>
  <w:num w:numId="3">
    <w:abstractNumId w:val="29"/>
  </w:num>
  <w:num w:numId="4">
    <w:abstractNumId w:val="23"/>
  </w:num>
  <w:num w:numId="5">
    <w:abstractNumId w:val="34"/>
  </w:num>
  <w:num w:numId="6">
    <w:abstractNumId w:val="13"/>
  </w:num>
  <w:num w:numId="7">
    <w:abstractNumId w:val="11"/>
  </w:num>
  <w:num w:numId="8">
    <w:abstractNumId w:val="7"/>
  </w:num>
  <w:num w:numId="9">
    <w:abstractNumId w:val="3"/>
  </w:num>
  <w:num w:numId="10">
    <w:abstractNumId w:val="5"/>
  </w:num>
  <w:num w:numId="11">
    <w:abstractNumId w:val="6"/>
  </w:num>
  <w:num w:numId="12">
    <w:abstractNumId w:val="26"/>
  </w:num>
  <w:num w:numId="13">
    <w:abstractNumId w:val="10"/>
  </w:num>
  <w:num w:numId="14">
    <w:abstractNumId w:val="19"/>
  </w:num>
  <w:num w:numId="15">
    <w:abstractNumId w:val="31"/>
  </w:num>
  <w:num w:numId="16">
    <w:abstractNumId w:val="14"/>
  </w:num>
  <w:num w:numId="17">
    <w:abstractNumId w:val="16"/>
  </w:num>
  <w:num w:numId="18">
    <w:abstractNumId w:val="33"/>
  </w:num>
  <w:num w:numId="19">
    <w:abstractNumId w:val="2"/>
  </w:num>
  <w:num w:numId="20">
    <w:abstractNumId w:val="18"/>
  </w:num>
  <w:num w:numId="21">
    <w:abstractNumId w:val="0"/>
  </w:num>
  <w:num w:numId="22">
    <w:abstractNumId w:val="28"/>
  </w:num>
  <w:num w:numId="23">
    <w:abstractNumId w:val="17"/>
  </w:num>
  <w:num w:numId="24">
    <w:abstractNumId w:val="9"/>
  </w:num>
  <w:num w:numId="25">
    <w:abstractNumId w:val="21"/>
  </w:num>
  <w:num w:numId="26">
    <w:abstractNumId w:val="8"/>
  </w:num>
  <w:num w:numId="27">
    <w:abstractNumId w:val="7"/>
  </w:num>
  <w:num w:numId="28">
    <w:abstractNumId w:val="7"/>
  </w:num>
  <w:num w:numId="29">
    <w:abstractNumId w:val="7"/>
  </w:num>
  <w:num w:numId="30">
    <w:abstractNumId w:val="7"/>
  </w:num>
  <w:num w:numId="31">
    <w:abstractNumId w:val="7"/>
  </w:num>
  <w:num w:numId="32">
    <w:abstractNumId w:val="15"/>
  </w:num>
  <w:num w:numId="33">
    <w:abstractNumId w:val="25"/>
  </w:num>
  <w:num w:numId="34">
    <w:abstractNumId w:val="22"/>
  </w:num>
  <w:num w:numId="35">
    <w:abstractNumId w:val="27"/>
  </w:num>
  <w:num w:numId="36">
    <w:abstractNumId w:val="24"/>
  </w:num>
  <w:num w:numId="37">
    <w:abstractNumId w:val="32"/>
  </w:num>
  <w:num w:numId="38">
    <w:abstractNumId w:val="1"/>
  </w:num>
  <w:num w:numId="39">
    <w:abstractNumId w:val="12"/>
  </w:num>
  <w:num w:numId="40">
    <w:abstractNumId w:val="30"/>
  </w:num>
  <w:num w:numId="4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proofState w:spelling="clean" w:grammar="clean"/>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D6"/>
    <w:rsid w:val="0000137D"/>
    <w:rsid w:val="00011D3F"/>
    <w:rsid w:val="00013BAC"/>
    <w:rsid w:val="000153BF"/>
    <w:rsid w:val="00020F7E"/>
    <w:rsid w:val="00025F5C"/>
    <w:rsid w:val="00042D3E"/>
    <w:rsid w:val="00044C64"/>
    <w:rsid w:val="00051001"/>
    <w:rsid w:val="0005352D"/>
    <w:rsid w:val="00074FEB"/>
    <w:rsid w:val="000842E4"/>
    <w:rsid w:val="0008454F"/>
    <w:rsid w:val="00086604"/>
    <w:rsid w:val="0009272D"/>
    <w:rsid w:val="00092B85"/>
    <w:rsid w:val="000A020B"/>
    <w:rsid w:val="000A238A"/>
    <w:rsid w:val="000A3AB6"/>
    <w:rsid w:val="000A5E5E"/>
    <w:rsid w:val="000B5A5F"/>
    <w:rsid w:val="000B76A5"/>
    <w:rsid w:val="000C3314"/>
    <w:rsid w:val="000D47A4"/>
    <w:rsid w:val="000D64B8"/>
    <w:rsid w:val="000E42E9"/>
    <w:rsid w:val="000F303C"/>
    <w:rsid w:val="00100E45"/>
    <w:rsid w:val="0010368C"/>
    <w:rsid w:val="00105553"/>
    <w:rsid w:val="00107582"/>
    <w:rsid w:val="00114E48"/>
    <w:rsid w:val="00121565"/>
    <w:rsid w:val="00123134"/>
    <w:rsid w:val="0012677A"/>
    <w:rsid w:val="00131E61"/>
    <w:rsid w:val="00137A8C"/>
    <w:rsid w:val="00137AF3"/>
    <w:rsid w:val="00147532"/>
    <w:rsid w:val="00151650"/>
    <w:rsid w:val="00156DB6"/>
    <w:rsid w:val="00156DD2"/>
    <w:rsid w:val="001638D0"/>
    <w:rsid w:val="00163DFE"/>
    <w:rsid w:val="001659FC"/>
    <w:rsid w:val="001674DF"/>
    <w:rsid w:val="00171999"/>
    <w:rsid w:val="001736AB"/>
    <w:rsid w:val="00181143"/>
    <w:rsid w:val="00192285"/>
    <w:rsid w:val="00192BB4"/>
    <w:rsid w:val="00192ECF"/>
    <w:rsid w:val="00193838"/>
    <w:rsid w:val="001938B6"/>
    <w:rsid w:val="00197A75"/>
    <w:rsid w:val="001A0854"/>
    <w:rsid w:val="001A4DCD"/>
    <w:rsid w:val="001A62A2"/>
    <w:rsid w:val="001B2F2B"/>
    <w:rsid w:val="001B57E7"/>
    <w:rsid w:val="001C0C86"/>
    <w:rsid w:val="001C6606"/>
    <w:rsid w:val="001D3BA7"/>
    <w:rsid w:val="001D47EB"/>
    <w:rsid w:val="001D6BB8"/>
    <w:rsid w:val="001E022E"/>
    <w:rsid w:val="001E1462"/>
    <w:rsid w:val="001E1FE4"/>
    <w:rsid w:val="001E30E2"/>
    <w:rsid w:val="001E7D99"/>
    <w:rsid w:val="001F018D"/>
    <w:rsid w:val="001F5C68"/>
    <w:rsid w:val="001F6EFC"/>
    <w:rsid w:val="00200E47"/>
    <w:rsid w:val="00200FF1"/>
    <w:rsid w:val="0021352F"/>
    <w:rsid w:val="00215D14"/>
    <w:rsid w:val="00223380"/>
    <w:rsid w:val="0022363A"/>
    <w:rsid w:val="002248E6"/>
    <w:rsid w:val="00224F30"/>
    <w:rsid w:val="002253C2"/>
    <w:rsid w:val="00230A2E"/>
    <w:rsid w:val="002322F7"/>
    <w:rsid w:val="00233EC9"/>
    <w:rsid w:val="00244781"/>
    <w:rsid w:val="00257609"/>
    <w:rsid w:val="002621E1"/>
    <w:rsid w:val="002624E5"/>
    <w:rsid w:val="0026519B"/>
    <w:rsid w:val="00265E9E"/>
    <w:rsid w:val="00266078"/>
    <w:rsid w:val="002674E5"/>
    <w:rsid w:val="00272EDA"/>
    <w:rsid w:val="00283AAA"/>
    <w:rsid w:val="00284F6A"/>
    <w:rsid w:val="00292B8B"/>
    <w:rsid w:val="002A1F31"/>
    <w:rsid w:val="002A655A"/>
    <w:rsid w:val="002A6F0B"/>
    <w:rsid w:val="002A7005"/>
    <w:rsid w:val="002A76F3"/>
    <w:rsid w:val="002B405D"/>
    <w:rsid w:val="002C2563"/>
    <w:rsid w:val="002C560C"/>
    <w:rsid w:val="002D731A"/>
    <w:rsid w:val="002E4687"/>
    <w:rsid w:val="002E5931"/>
    <w:rsid w:val="002E682D"/>
    <w:rsid w:val="002F141C"/>
    <w:rsid w:val="002F4A86"/>
    <w:rsid w:val="00301921"/>
    <w:rsid w:val="00305682"/>
    <w:rsid w:val="0031423E"/>
    <w:rsid w:val="00314352"/>
    <w:rsid w:val="0032134A"/>
    <w:rsid w:val="00323BD3"/>
    <w:rsid w:val="00324742"/>
    <w:rsid w:val="003314C3"/>
    <w:rsid w:val="00336C71"/>
    <w:rsid w:val="003409DA"/>
    <w:rsid w:val="00344313"/>
    <w:rsid w:val="00354760"/>
    <w:rsid w:val="003608DB"/>
    <w:rsid w:val="00361DED"/>
    <w:rsid w:val="00363D47"/>
    <w:rsid w:val="00365F55"/>
    <w:rsid w:val="00373FF1"/>
    <w:rsid w:val="00374D49"/>
    <w:rsid w:val="003851AC"/>
    <w:rsid w:val="0039770E"/>
    <w:rsid w:val="003A36F0"/>
    <w:rsid w:val="003A38B8"/>
    <w:rsid w:val="003A5F7B"/>
    <w:rsid w:val="003B065F"/>
    <w:rsid w:val="003C1368"/>
    <w:rsid w:val="003C674E"/>
    <w:rsid w:val="003D0ED5"/>
    <w:rsid w:val="003D30C2"/>
    <w:rsid w:val="003E2425"/>
    <w:rsid w:val="003E2C24"/>
    <w:rsid w:val="003E59CB"/>
    <w:rsid w:val="003F1116"/>
    <w:rsid w:val="003F185C"/>
    <w:rsid w:val="00404B74"/>
    <w:rsid w:val="00415F98"/>
    <w:rsid w:val="004179D1"/>
    <w:rsid w:val="004249AA"/>
    <w:rsid w:val="004264B5"/>
    <w:rsid w:val="0043209B"/>
    <w:rsid w:val="004332E7"/>
    <w:rsid w:val="004332F9"/>
    <w:rsid w:val="00450267"/>
    <w:rsid w:val="004507D3"/>
    <w:rsid w:val="0046381A"/>
    <w:rsid w:val="00466359"/>
    <w:rsid w:val="00473B71"/>
    <w:rsid w:val="00474F11"/>
    <w:rsid w:val="00475473"/>
    <w:rsid w:val="00475829"/>
    <w:rsid w:val="00476CFE"/>
    <w:rsid w:val="0048158D"/>
    <w:rsid w:val="00492376"/>
    <w:rsid w:val="004A2767"/>
    <w:rsid w:val="004A481D"/>
    <w:rsid w:val="004A7506"/>
    <w:rsid w:val="004B36ED"/>
    <w:rsid w:val="004B6E7E"/>
    <w:rsid w:val="004C11D4"/>
    <w:rsid w:val="004C27A3"/>
    <w:rsid w:val="004C5AFD"/>
    <w:rsid w:val="004D111B"/>
    <w:rsid w:val="004D255C"/>
    <w:rsid w:val="004D37C9"/>
    <w:rsid w:val="004D3E58"/>
    <w:rsid w:val="004D5B12"/>
    <w:rsid w:val="004E006B"/>
    <w:rsid w:val="004F3022"/>
    <w:rsid w:val="004F5974"/>
    <w:rsid w:val="004F6BC8"/>
    <w:rsid w:val="004F7983"/>
    <w:rsid w:val="00511D85"/>
    <w:rsid w:val="00520197"/>
    <w:rsid w:val="00521A1B"/>
    <w:rsid w:val="00522A93"/>
    <w:rsid w:val="00522D97"/>
    <w:rsid w:val="00531E0D"/>
    <w:rsid w:val="00533B11"/>
    <w:rsid w:val="0053585C"/>
    <w:rsid w:val="00537EE4"/>
    <w:rsid w:val="005404F1"/>
    <w:rsid w:val="00541ACC"/>
    <w:rsid w:val="0054275B"/>
    <w:rsid w:val="0054357D"/>
    <w:rsid w:val="00544808"/>
    <w:rsid w:val="00551E89"/>
    <w:rsid w:val="0055767E"/>
    <w:rsid w:val="00561FEF"/>
    <w:rsid w:val="005638AE"/>
    <w:rsid w:val="00564F32"/>
    <w:rsid w:val="00566F3D"/>
    <w:rsid w:val="00570A1B"/>
    <w:rsid w:val="00571ED6"/>
    <w:rsid w:val="0057278E"/>
    <w:rsid w:val="00581C76"/>
    <w:rsid w:val="00583F7A"/>
    <w:rsid w:val="0058654D"/>
    <w:rsid w:val="00587307"/>
    <w:rsid w:val="005A3B9B"/>
    <w:rsid w:val="005A7D3E"/>
    <w:rsid w:val="005B0791"/>
    <w:rsid w:val="005B0DBC"/>
    <w:rsid w:val="005B4EAB"/>
    <w:rsid w:val="005C36D7"/>
    <w:rsid w:val="005C5518"/>
    <w:rsid w:val="005D00FB"/>
    <w:rsid w:val="005D1AC5"/>
    <w:rsid w:val="005D6444"/>
    <w:rsid w:val="005D7359"/>
    <w:rsid w:val="005D73C6"/>
    <w:rsid w:val="005F1616"/>
    <w:rsid w:val="005F2FC5"/>
    <w:rsid w:val="005F7D98"/>
    <w:rsid w:val="00600866"/>
    <w:rsid w:val="00603144"/>
    <w:rsid w:val="0060474D"/>
    <w:rsid w:val="006102B0"/>
    <w:rsid w:val="00610673"/>
    <w:rsid w:val="00610CB6"/>
    <w:rsid w:val="00611F71"/>
    <w:rsid w:val="006125E1"/>
    <w:rsid w:val="0061553C"/>
    <w:rsid w:val="00616C15"/>
    <w:rsid w:val="006228AC"/>
    <w:rsid w:val="00631F31"/>
    <w:rsid w:val="006400FD"/>
    <w:rsid w:val="0064189C"/>
    <w:rsid w:val="00650C1B"/>
    <w:rsid w:val="00653B1E"/>
    <w:rsid w:val="00662DC7"/>
    <w:rsid w:val="006749D3"/>
    <w:rsid w:val="00675657"/>
    <w:rsid w:val="006769A1"/>
    <w:rsid w:val="006819F3"/>
    <w:rsid w:val="00681DC6"/>
    <w:rsid w:val="00684B34"/>
    <w:rsid w:val="00685C96"/>
    <w:rsid w:val="00686F3F"/>
    <w:rsid w:val="0069679A"/>
    <w:rsid w:val="006973A4"/>
    <w:rsid w:val="006A3179"/>
    <w:rsid w:val="006A35BF"/>
    <w:rsid w:val="006B1299"/>
    <w:rsid w:val="006B1A4D"/>
    <w:rsid w:val="006B24A8"/>
    <w:rsid w:val="006C19A4"/>
    <w:rsid w:val="006C6487"/>
    <w:rsid w:val="006D2D15"/>
    <w:rsid w:val="006D5A79"/>
    <w:rsid w:val="006E3D47"/>
    <w:rsid w:val="006E6B87"/>
    <w:rsid w:val="006F0AA6"/>
    <w:rsid w:val="006F2124"/>
    <w:rsid w:val="006F6912"/>
    <w:rsid w:val="00701AEB"/>
    <w:rsid w:val="00706BA6"/>
    <w:rsid w:val="00710932"/>
    <w:rsid w:val="007230E5"/>
    <w:rsid w:val="00724DB0"/>
    <w:rsid w:val="00726B30"/>
    <w:rsid w:val="00732E8C"/>
    <w:rsid w:val="00742AD8"/>
    <w:rsid w:val="0074418D"/>
    <w:rsid w:val="00747C6F"/>
    <w:rsid w:val="00747FE9"/>
    <w:rsid w:val="007522D6"/>
    <w:rsid w:val="00755AAB"/>
    <w:rsid w:val="0075784D"/>
    <w:rsid w:val="00760ED2"/>
    <w:rsid w:val="00761019"/>
    <w:rsid w:val="00772D5F"/>
    <w:rsid w:val="00772DF5"/>
    <w:rsid w:val="00775C7F"/>
    <w:rsid w:val="00780E0E"/>
    <w:rsid w:val="007819E7"/>
    <w:rsid w:val="00782231"/>
    <w:rsid w:val="00784131"/>
    <w:rsid w:val="00785DF5"/>
    <w:rsid w:val="0079167E"/>
    <w:rsid w:val="007922DE"/>
    <w:rsid w:val="007943BE"/>
    <w:rsid w:val="00795618"/>
    <w:rsid w:val="007A07F7"/>
    <w:rsid w:val="007A197A"/>
    <w:rsid w:val="007A1CFF"/>
    <w:rsid w:val="007A3F4B"/>
    <w:rsid w:val="007A435A"/>
    <w:rsid w:val="007B13D5"/>
    <w:rsid w:val="007B1D45"/>
    <w:rsid w:val="007C36D7"/>
    <w:rsid w:val="007C49C9"/>
    <w:rsid w:val="007C5DFC"/>
    <w:rsid w:val="007C6EE4"/>
    <w:rsid w:val="007D0084"/>
    <w:rsid w:val="007D1546"/>
    <w:rsid w:val="007D1C11"/>
    <w:rsid w:val="007D2825"/>
    <w:rsid w:val="007D4A79"/>
    <w:rsid w:val="007D6C06"/>
    <w:rsid w:val="007D6FF6"/>
    <w:rsid w:val="007E04C9"/>
    <w:rsid w:val="007E0EB0"/>
    <w:rsid w:val="007E0EE9"/>
    <w:rsid w:val="007E72A4"/>
    <w:rsid w:val="00800A75"/>
    <w:rsid w:val="00805894"/>
    <w:rsid w:val="00810319"/>
    <w:rsid w:val="00816150"/>
    <w:rsid w:val="00820569"/>
    <w:rsid w:val="00821044"/>
    <w:rsid w:val="00833657"/>
    <w:rsid w:val="00833FB8"/>
    <w:rsid w:val="00834416"/>
    <w:rsid w:val="00841E4A"/>
    <w:rsid w:val="00843ADF"/>
    <w:rsid w:val="008450F4"/>
    <w:rsid w:val="00845102"/>
    <w:rsid w:val="00847938"/>
    <w:rsid w:val="008534B1"/>
    <w:rsid w:val="00853EB2"/>
    <w:rsid w:val="00864042"/>
    <w:rsid w:val="00867A79"/>
    <w:rsid w:val="00871D01"/>
    <w:rsid w:val="0087374B"/>
    <w:rsid w:val="00881481"/>
    <w:rsid w:val="00882428"/>
    <w:rsid w:val="00882609"/>
    <w:rsid w:val="00885BB6"/>
    <w:rsid w:val="008905AB"/>
    <w:rsid w:val="00890B7F"/>
    <w:rsid w:val="008917C5"/>
    <w:rsid w:val="00894171"/>
    <w:rsid w:val="00895D29"/>
    <w:rsid w:val="00896195"/>
    <w:rsid w:val="008A1C91"/>
    <w:rsid w:val="008A22FC"/>
    <w:rsid w:val="008A28A0"/>
    <w:rsid w:val="008A35E5"/>
    <w:rsid w:val="008A5064"/>
    <w:rsid w:val="008B634E"/>
    <w:rsid w:val="008B7AD1"/>
    <w:rsid w:val="008D2188"/>
    <w:rsid w:val="008D331E"/>
    <w:rsid w:val="008E0FFE"/>
    <w:rsid w:val="008E70D8"/>
    <w:rsid w:val="008F0AAC"/>
    <w:rsid w:val="008F1E3B"/>
    <w:rsid w:val="008F5DA1"/>
    <w:rsid w:val="009015CE"/>
    <w:rsid w:val="00902FB0"/>
    <w:rsid w:val="00920D2F"/>
    <w:rsid w:val="009267B8"/>
    <w:rsid w:val="0093259E"/>
    <w:rsid w:val="009327D7"/>
    <w:rsid w:val="00933A82"/>
    <w:rsid w:val="00946182"/>
    <w:rsid w:val="00947997"/>
    <w:rsid w:val="00952F51"/>
    <w:rsid w:val="0096108B"/>
    <w:rsid w:val="00965D6B"/>
    <w:rsid w:val="009708D9"/>
    <w:rsid w:val="00970C9E"/>
    <w:rsid w:val="009730AF"/>
    <w:rsid w:val="00973961"/>
    <w:rsid w:val="00982975"/>
    <w:rsid w:val="009A170E"/>
    <w:rsid w:val="009A4A66"/>
    <w:rsid w:val="009B4ACC"/>
    <w:rsid w:val="009B6E77"/>
    <w:rsid w:val="009B76C3"/>
    <w:rsid w:val="009C0DB0"/>
    <w:rsid w:val="009C0F88"/>
    <w:rsid w:val="009C2B60"/>
    <w:rsid w:val="009C2DBB"/>
    <w:rsid w:val="009C38F8"/>
    <w:rsid w:val="009C6F16"/>
    <w:rsid w:val="009D0831"/>
    <w:rsid w:val="009E6EA6"/>
    <w:rsid w:val="009F05CA"/>
    <w:rsid w:val="009F12BA"/>
    <w:rsid w:val="009F258B"/>
    <w:rsid w:val="009F3ABA"/>
    <w:rsid w:val="009F5D50"/>
    <w:rsid w:val="009F7993"/>
    <w:rsid w:val="009F7D27"/>
    <w:rsid w:val="00A0060A"/>
    <w:rsid w:val="00A0692C"/>
    <w:rsid w:val="00A06DDC"/>
    <w:rsid w:val="00A11E88"/>
    <w:rsid w:val="00A12016"/>
    <w:rsid w:val="00A13DA7"/>
    <w:rsid w:val="00A1416C"/>
    <w:rsid w:val="00A1451D"/>
    <w:rsid w:val="00A14FC3"/>
    <w:rsid w:val="00A17BB3"/>
    <w:rsid w:val="00A21573"/>
    <w:rsid w:val="00A3608B"/>
    <w:rsid w:val="00A4209A"/>
    <w:rsid w:val="00A44E6F"/>
    <w:rsid w:val="00A51F5E"/>
    <w:rsid w:val="00A570C5"/>
    <w:rsid w:val="00A6228F"/>
    <w:rsid w:val="00A64478"/>
    <w:rsid w:val="00A64988"/>
    <w:rsid w:val="00A70857"/>
    <w:rsid w:val="00A83A87"/>
    <w:rsid w:val="00A9163E"/>
    <w:rsid w:val="00A9200B"/>
    <w:rsid w:val="00A95A92"/>
    <w:rsid w:val="00A96AE7"/>
    <w:rsid w:val="00A96CB0"/>
    <w:rsid w:val="00AB0657"/>
    <w:rsid w:val="00AB0CE2"/>
    <w:rsid w:val="00AB40B3"/>
    <w:rsid w:val="00AC1758"/>
    <w:rsid w:val="00AC7FDD"/>
    <w:rsid w:val="00AD0C72"/>
    <w:rsid w:val="00AD17B2"/>
    <w:rsid w:val="00AD5C1B"/>
    <w:rsid w:val="00AD7E9D"/>
    <w:rsid w:val="00AE0C6D"/>
    <w:rsid w:val="00AE5428"/>
    <w:rsid w:val="00AE65BE"/>
    <w:rsid w:val="00AE674D"/>
    <w:rsid w:val="00AF00C2"/>
    <w:rsid w:val="00AF30CF"/>
    <w:rsid w:val="00AF655F"/>
    <w:rsid w:val="00AF7632"/>
    <w:rsid w:val="00B00F22"/>
    <w:rsid w:val="00B01085"/>
    <w:rsid w:val="00B116BA"/>
    <w:rsid w:val="00B154E8"/>
    <w:rsid w:val="00B15A9B"/>
    <w:rsid w:val="00B15CFB"/>
    <w:rsid w:val="00B166E8"/>
    <w:rsid w:val="00B20A3F"/>
    <w:rsid w:val="00B223D7"/>
    <w:rsid w:val="00B23E98"/>
    <w:rsid w:val="00B27A9B"/>
    <w:rsid w:val="00B308ED"/>
    <w:rsid w:val="00B30D1D"/>
    <w:rsid w:val="00B33526"/>
    <w:rsid w:val="00B4279D"/>
    <w:rsid w:val="00B4523A"/>
    <w:rsid w:val="00B501CC"/>
    <w:rsid w:val="00B5073C"/>
    <w:rsid w:val="00B5255B"/>
    <w:rsid w:val="00B53E7A"/>
    <w:rsid w:val="00B60A61"/>
    <w:rsid w:val="00B60F50"/>
    <w:rsid w:val="00B65305"/>
    <w:rsid w:val="00B66D25"/>
    <w:rsid w:val="00B70ABB"/>
    <w:rsid w:val="00B714F9"/>
    <w:rsid w:val="00B726E1"/>
    <w:rsid w:val="00B75A05"/>
    <w:rsid w:val="00B866A2"/>
    <w:rsid w:val="00B9083E"/>
    <w:rsid w:val="00B90BC5"/>
    <w:rsid w:val="00B91009"/>
    <w:rsid w:val="00B913AC"/>
    <w:rsid w:val="00B91C4D"/>
    <w:rsid w:val="00B928BC"/>
    <w:rsid w:val="00B935D9"/>
    <w:rsid w:val="00B95955"/>
    <w:rsid w:val="00BA5DB2"/>
    <w:rsid w:val="00BA6A32"/>
    <w:rsid w:val="00BB124F"/>
    <w:rsid w:val="00BB1B9C"/>
    <w:rsid w:val="00BB257A"/>
    <w:rsid w:val="00BB5F66"/>
    <w:rsid w:val="00BC1403"/>
    <w:rsid w:val="00BD3D46"/>
    <w:rsid w:val="00BD4AA7"/>
    <w:rsid w:val="00BD4F6A"/>
    <w:rsid w:val="00BE48FF"/>
    <w:rsid w:val="00BE5760"/>
    <w:rsid w:val="00BE5FE9"/>
    <w:rsid w:val="00BE626C"/>
    <w:rsid w:val="00BF06CC"/>
    <w:rsid w:val="00BF3311"/>
    <w:rsid w:val="00BF41B5"/>
    <w:rsid w:val="00BF6865"/>
    <w:rsid w:val="00BF6904"/>
    <w:rsid w:val="00BF7168"/>
    <w:rsid w:val="00C00001"/>
    <w:rsid w:val="00C06A34"/>
    <w:rsid w:val="00C070F5"/>
    <w:rsid w:val="00C107E5"/>
    <w:rsid w:val="00C1450A"/>
    <w:rsid w:val="00C17704"/>
    <w:rsid w:val="00C214D0"/>
    <w:rsid w:val="00C2490C"/>
    <w:rsid w:val="00C25509"/>
    <w:rsid w:val="00C2574D"/>
    <w:rsid w:val="00C25B2E"/>
    <w:rsid w:val="00C267C4"/>
    <w:rsid w:val="00C32DA4"/>
    <w:rsid w:val="00C3759B"/>
    <w:rsid w:val="00C37764"/>
    <w:rsid w:val="00C409E8"/>
    <w:rsid w:val="00C427E1"/>
    <w:rsid w:val="00C514C4"/>
    <w:rsid w:val="00C53425"/>
    <w:rsid w:val="00C610E5"/>
    <w:rsid w:val="00C612B0"/>
    <w:rsid w:val="00C64EA8"/>
    <w:rsid w:val="00C66508"/>
    <w:rsid w:val="00C71C1E"/>
    <w:rsid w:val="00C75D81"/>
    <w:rsid w:val="00C83C3D"/>
    <w:rsid w:val="00C8464E"/>
    <w:rsid w:val="00C859D7"/>
    <w:rsid w:val="00C87859"/>
    <w:rsid w:val="00C90B56"/>
    <w:rsid w:val="00C91CF0"/>
    <w:rsid w:val="00C95118"/>
    <w:rsid w:val="00C97211"/>
    <w:rsid w:val="00CB3BC5"/>
    <w:rsid w:val="00CB4003"/>
    <w:rsid w:val="00CB7275"/>
    <w:rsid w:val="00CC495C"/>
    <w:rsid w:val="00CC49A3"/>
    <w:rsid w:val="00CC6A1E"/>
    <w:rsid w:val="00CD1B33"/>
    <w:rsid w:val="00CE555E"/>
    <w:rsid w:val="00CF3CC7"/>
    <w:rsid w:val="00CF6E29"/>
    <w:rsid w:val="00CF7507"/>
    <w:rsid w:val="00D00EF4"/>
    <w:rsid w:val="00D0678A"/>
    <w:rsid w:val="00D06A1E"/>
    <w:rsid w:val="00D12F18"/>
    <w:rsid w:val="00D1642D"/>
    <w:rsid w:val="00D16436"/>
    <w:rsid w:val="00D20217"/>
    <w:rsid w:val="00D21D09"/>
    <w:rsid w:val="00D223B0"/>
    <w:rsid w:val="00D25A80"/>
    <w:rsid w:val="00D3037D"/>
    <w:rsid w:val="00D361D5"/>
    <w:rsid w:val="00D3769A"/>
    <w:rsid w:val="00D40AC6"/>
    <w:rsid w:val="00D44D98"/>
    <w:rsid w:val="00D47958"/>
    <w:rsid w:val="00D5335D"/>
    <w:rsid w:val="00D559F6"/>
    <w:rsid w:val="00D560C9"/>
    <w:rsid w:val="00D566B0"/>
    <w:rsid w:val="00D57890"/>
    <w:rsid w:val="00D57CAF"/>
    <w:rsid w:val="00D57FB5"/>
    <w:rsid w:val="00D6077D"/>
    <w:rsid w:val="00D623D2"/>
    <w:rsid w:val="00D62AFC"/>
    <w:rsid w:val="00D63663"/>
    <w:rsid w:val="00D64D3E"/>
    <w:rsid w:val="00D70385"/>
    <w:rsid w:val="00D73ABD"/>
    <w:rsid w:val="00D851F4"/>
    <w:rsid w:val="00D91904"/>
    <w:rsid w:val="00D94E51"/>
    <w:rsid w:val="00D95745"/>
    <w:rsid w:val="00DA1EA7"/>
    <w:rsid w:val="00DA2B83"/>
    <w:rsid w:val="00DA7483"/>
    <w:rsid w:val="00DB1C8C"/>
    <w:rsid w:val="00DB59DA"/>
    <w:rsid w:val="00DB61C2"/>
    <w:rsid w:val="00DC6A52"/>
    <w:rsid w:val="00DD430C"/>
    <w:rsid w:val="00DD654D"/>
    <w:rsid w:val="00DE58A3"/>
    <w:rsid w:val="00DE7355"/>
    <w:rsid w:val="00DE7FCA"/>
    <w:rsid w:val="00DF68BB"/>
    <w:rsid w:val="00DF73E3"/>
    <w:rsid w:val="00DF7AA2"/>
    <w:rsid w:val="00E00513"/>
    <w:rsid w:val="00E01C36"/>
    <w:rsid w:val="00E03DA0"/>
    <w:rsid w:val="00E05E0B"/>
    <w:rsid w:val="00E10D5D"/>
    <w:rsid w:val="00E1325F"/>
    <w:rsid w:val="00E2747D"/>
    <w:rsid w:val="00E353C0"/>
    <w:rsid w:val="00E36713"/>
    <w:rsid w:val="00E45D11"/>
    <w:rsid w:val="00E57BE1"/>
    <w:rsid w:val="00E62309"/>
    <w:rsid w:val="00E65DC1"/>
    <w:rsid w:val="00E81A19"/>
    <w:rsid w:val="00E8504B"/>
    <w:rsid w:val="00E8722C"/>
    <w:rsid w:val="00E87B6A"/>
    <w:rsid w:val="00E93FD3"/>
    <w:rsid w:val="00E97A42"/>
    <w:rsid w:val="00EA06C8"/>
    <w:rsid w:val="00EA23EB"/>
    <w:rsid w:val="00EB23E6"/>
    <w:rsid w:val="00EB40F8"/>
    <w:rsid w:val="00EB69BE"/>
    <w:rsid w:val="00EC0562"/>
    <w:rsid w:val="00EC257E"/>
    <w:rsid w:val="00EC284D"/>
    <w:rsid w:val="00EC3A52"/>
    <w:rsid w:val="00EC3EEB"/>
    <w:rsid w:val="00ED0538"/>
    <w:rsid w:val="00ED2258"/>
    <w:rsid w:val="00ED4532"/>
    <w:rsid w:val="00EE0998"/>
    <w:rsid w:val="00EE2B7B"/>
    <w:rsid w:val="00EE6345"/>
    <w:rsid w:val="00EF1787"/>
    <w:rsid w:val="00EF2A17"/>
    <w:rsid w:val="00F01B68"/>
    <w:rsid w:val="00F02D91"/>
    <w:rsid w:val="00F105D4"/>
    <w:rsid w:val="00F20754"/>
    <w:rsid w:val="00F21F81"/>
    <w:rsid w:val="00F21F84"/>
    <w:rsid w:val="00F21FA5"/>
    <w:rsid w:val="00F238EE"/>
    <w:rsid w:val="00F314C9"/>
    <w:rsid w:val="00F3238F"/>
    <w:rsid w:val="00F32DE5"/>
    <w:rsid w:val="00F35547"/>
    <w:rsid w:val="00F3621F"/>
    <w:rsid w:val="00F41AA9"/>
    <w:rsid w:val="00F43230"/>
    <w:rsid w:val="00F43607"/>
    <w:rsid w:val="00F43F4C"/>
    <w:rsid w:val="00F457CD"/>
    <w:rsid w:val="00F45970"/>
    <w:rsid w:val="00F5326A"/>
    <w:rsid w:val="00F56EDB"/>
    <w:rsid w:val="00F57C91"/>
    <w:rsid w:val="00F613B5"/>
    <w:rsid w:val="00F61565"/>
    <w:rsid w:val="00F634BA"/>
    <w:rsid w:val="00F644B0"/>
    <w:rsid w:val="00F71596"/>
    <w:rsid w:val="00F742D5"/>
    <w:rsid w:val="00F76EE2"/>
    <w:rsid w:val="00F832B1"/>
    <w:rsid w:val="00F8473A"/>
    <w:rsid w:val="00F85242"/>
    <w:rsid w:val="00F91C1C"/>
    <w:rsid w:val="00F9208D"/>
    <w:rsid w:val="00F953FB"/>
    <w:rsid w:val="00FA22DD"/>
    <w:rsid w:val="00FA23E0"/>
    <w:rsid w:val="00FA535C"/>
    <w:rsid w:val="00FA58C4"/>
    <w:rsid w:val="00FA6CEC"/>
    <w:rsid w:val="00FB0386"/>
    <w:rsid w:val="00FB1D28"/>
    <w:rsid w:val="00FB71FA"/>
    <w:rsid w:val="00FB7663"/>
    <w:rsid w:val="00FC0956"/>
    <w:rsid w:val="00FD11D1"/>
    <w:rsid w:val="00FE0FFE"/>
    <w:rsid w:val="00FE7690"/>
    <w:rsid w:val="00FF2BA0"/>
    <w:rsid w:val="00FF4ABA"/>
    <w:rsid w:val="00FF4F5B"/>
    <w:rsid w:val="00FF7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DB0E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A3AB6"/>
    <w:pPr>
      <w:spacing w:after="0" w:line="240" w:lineRule="auto"/>
    </w:pPr>
    <w:rPr>
      <w:rFonts w:ascii="Arial" w:eastAsia="Times New Roman" w:hAnsi="Arial" w:cs="Arial"/>
      <w:sz w:val="20"/>
      <w:szCs w:val="16"/>
    </w:rPr>
  </w:style>
  <w:style w:type="paragraph" w:styleId="Heading1">
    <w:name w:val="heading 1"/>
    <w:link w:val="Heading1Char"/>
    <w:uiPriority w:val="9"/>
    <w:qFormat/>
    <w:rsid w:val="00890B7F"/>
    <w:pPr>
      <w:outlineLvl w:val="0"/>
    </w:pPr>
    <w:rPr>
      <w:rFonts w:ascii="Arial" w:hAnsi="Arial"/>
      <w:b/>
      <w:color w:val="D12038"/>
      <w:sz w:val="32"/>
    </w:rPr>
  </w:style>
  <w:style w:type="paragraph" w:styleId="Heading2">
    <w:name w:val="heading 2"/>
    <w:link w:val="Heading2Char"/>
    <w:uiPriority w:val="9"/>
    <w:unhideWhenUsed/>
    <w:qFormat/>
    <w:rsid w:val="00890B7F"/>
    <w:pPr>
      <w:outlineLvl w:val="1"/>
    </w:pPr>
    <w:rPr>
      <w:rFonts w:ascii="Arial" w:eastAsiaTheme="majorEastAsia" w:hAnsi="Arial" w:cstheme="majorBidi"/>
      <w:b/>
      <w:color w:val="D12038"/>
      <w:sz w:val="28"/>
      <w:szCs w:val="26"/>
    </w:rPr>
  </w:style>
  <w:style w:type="paragraph" w:styleId="Heading3">
    <w:name w:val="heading 3"/>
    <w:link w:val="Heading3Char"/>
    <w:uiPriority w:val="9"/>
    <w:semiHidden/>
    <w:unhideWhenUsed/>
    <w:qFormat/>
    <w:rsid w:val="00867A79"/>
    <w:pPr>
      <w:keepNext/>
      <w:keepLines/>
      <w:spacing w:before="200" w:after="0" w:line="240" w:lineRule="auto"/>
      <w:outlineLvl w:val="2"/>
    </w:pPr>
    <w:rPr>
      <w:rFonts w:asciiTheme="majorHAnsi" w:eastAsiaTheme="majorEastAsia" w:hAnsiTheme="majorHAnsi" w:cstheme="majorBidi"/>
      <w:b/>
      <w:bCs/>
      <w:color w:val="D12038" w:themeColor="accent1"/>
      <w:sz w:val="20"/>
      <w:szCs w:val="16"/>
    </w:rPr>
  </w:style>
  <w:style w:type="paragraph" w:styleId="Heading4">
    <w:name w:val="heading 4"/>
    <w:link w:val="Heading4Char"/>
    <w:uiPriority w:val="9"/>
    <w:semiHidden/>
    <w:unhideWhenUsed/>
    <w:qFormat/>
    <w:rsid w:val="00867A79"/>
    <w:pPr>
      <w:keepNext/>
      <w:keepLines/>
      <w:spacing w:before="200" w:after="0" w:line="240" w:lineRule="auto"/>
      <w:outlineLvl w:val="3"/>
    </w:pPr>
    <w:rPr>
      <w:rFonts w:asciiTheme="majorHAnsi" w:eastAsiaTheme="majorEastAsia" w:hAnsiTheme="majorHAnsi" w:cstheme="majorBidi"/>
      <w:b/>
      <w:bCs/>
      <w:i/>
      <w:iCs/>
      <w:color w:val="D12038" w:themeColor="accent1"/>
      <w:sz w:val="20"/>
      <w:szCs w:val="16"/>
    </w:rPr>
  </w:style>
  <w:style w:type="paragraph" w:styleId="Heading5">
    <w:name w:val="heading 5"/>
    <w:basedOn w:val="Normal"/>
    <w:next w:val="Normal"/>
    <w:link w:val="Heading5Char"/>
    <w:uiPriority w:val="9"/>
    <w:semiHidden/>
    <w:unhideWhenUsed/>
    <w:qFormat/>
    <w:rsid w:val="00867A79"/>
    <w:pPr>
      <w:keepNext/>
      <w:keepLines/>
      <w:spacing w:before="200"/>
      <w:outlineLvl w:val="4"/>
    </w:pPr>
    <w:rPr>
      <w:rFonts w:asciiTheme="majorHAnsi" w:eastAsiaTheme="majorEastAsia" w:hAnsiTheme="majorHAnsi" w:cstheme="majorBidi"/>
      <w:color w:val="68101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VIHyperlink"/>
    <w:uiPriority w:val="99"/>
    <w:qFormat/>
    <w:rsid w:val="007D1C11"/>
    <w:rPr>
      <w:rFonts w:ascii="Arial" w:eastAsiaTheme="minorHAnsi" w:hAnsi="Arial"/>
      <w:color w:val="0092A8" w:themeColor="accent3"/>
      <w:sz w:val="22"/>
      <w:u w:val="single"/>
    </w:rPr>
  </w:style>
  <w:style w:type="paragraph" w:styleId="BalloonText">
    <w:name w:val="Balloon Text"/>
    <w:basedOn w:val="Normal"/>
    <w:link w:val="BalloonTextChar"/>
    <w:uiPriority w:val="99"/>
    <w:semiHidden/>
    <w:unhideWhenUsed/>
    <w:rsid w:val="0060474D"/>
    <w:rPr>
      <w:rFonts w:ascii="Tahoma" w:hAnsi="Tahoma" w:cs="Tahoma"/>
      <w:sz w:val="16"/>
    </w:rPr>
  </w:style>
  <w:style w:type="character" w:customStyle="1" w:styleId="BalloonTextChar">
    <w:name w:val="Balloon Text Char"/>
    <w:basedOn w:val="DefaultParagraphFont"/>
    <w:link w:val="BalloonText"/>
    <w:uiPriority w:val="99"/>
    <w:semiHidden/>
    <w:rsid w:val="0060474D"/>
    <w:rPr>
      <w:rFonts w:ascii="Tahoma" w:eastAsia="Times New Roman" w:hAnsi="Tahoma" w:cs="Tahoma"/>
      <w:sz w:val="16"/>
      <w:szCs w:val="16"/>
    </w:rPr>
  </w:style>
  <w:style w:type="paragraph" w:styleId="Header">
    <w:name w:val="header"/>
    <w:basedOn w:val="Normal"/>
    <w:link w:val="HeaderChar"/>
    <w:uiPriority w:val="99"/>
    <w:unhideWhenUsed/>
    <w:rsid w:val="0060474D"/>
    <w:pPr>
      <w:tabs>
        <w:tab w:val="center" w:pos="4680"/>
        <w:tab w:val="right" w:pos="9360"/>
      </w:tabs>
    </w:pPr>
  </w:style>
  <w:style w:type="character" w:customStyle="1" w:styleId="HeaderChar">
    <w:name w:val="Header Char"/>
    <w:basedOn w:val="DefaultParagraphFont"/>
    <w:link w:val="Header"/>
    <w:uiPriority w:val="99"/>
    <w:rsid w:val="0060474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0474D"/>
    <w:pPr>
      <w:tabs>
        <w:tab w:val="center" w:pos="4680"/>
        <w:tab w:val="right" w:pos="9360"/>
      </w:tabs>
    </w:pPr>
  </w:style>
  <w:style w:type="character" w:customStyle="1" w:styleId="FooterChar">
    <w:name w:val="Footer Char"/>
    <w:basedOn w:val="DefaultParagraphFont"/>
    <w:link w:val="Footer"/>
    <w:uiPriority w:val="99"/>
    <w:rsid w:val="0060474D"/>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2322F7"/>
  </w:style>
  <w:style w:type="character" w:customStyle="1" w:styleId="EndnoteTextChar">
    <w:name w:val="Endnote Text Char"/>
    <w:basedOn w:val="DefaultParagraphFont"/>
    <w:link w:val="EndnoteText"/>
    <w:uiPriority w:val="99"/>
    <w:semiHidden/>
    <w:rsid w:val="002322F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2322F7"/>
    <w:rPr>
      <w:vertAlign w:val="superscript"/>
    </w:rPr>
  </w:style>
  <w:style w:type="paragraph" w:customStyle="1" w:styleId="TableHeader">
    <w:name w:val="Table Header"/>
    <w:basedOn w:val="Normal"/>
    <w:rsid w:val="008534B1"/>
    <w:pPr>
      <w:spacing w:before="120" w:after="120"/>
      <w:jc w:val="center"/>
    </w:pPr>
    <w:rPr>
      <w:b/>
    </w:rPr>
  </w:style>
  <w:style w:type="paragraph" w:styleId="FootnoteText">
    <w:name w:val="footnote text"/>
    <w:basedOn w:val="Normal"/>
    <w:link w:val="FootnoteTextChar"/>
    <w:uiPriority w:val="99"/>
    <w:unhideWhenUsed/>
    <w:rsid w:val="009F3ABA"/>
    <w:rPr>
      <w:szCs w:val="20"/>
    </w:rPr>
  </w:style>
  <w:style w:type="character" w:customStyle="1" w:styleId="FootnoteTextChar">
    <w:name w:val="Footnote Text Char"/>
    <w:basedOn w:val="DefaultParagraphFont"/>
    <w:link w:val="FootnoteText"/>
    <w:uiPriority w:val="99"/>
    <w:rsid w:val="009F3ABA"/>
    <w:rPr>
      <w:rFonts w:ascii="Arial" w:eastAsia="Times New Roman" w:hAnsi="Arial" w:cs="Arial"/>
      <w:sz w:val="20"/>
      <w:szCs w:val="20"/>
    </w:rPr>
  </w:style>
  <w:style w:type="character" w:styleId="FootnoteReference">
    <w:name w:val="footnote reference"/>
    <w:basedOn w:val="DefaultParagraphFont"/>
    <w:uiPriority w:val="99"/>
    <w:unhideWhenUsed/>
    <w:rsid w:val="009F3ABA"/>
    <w:rPr>
      <w:vertAlign w:val="superscript"/>
    </w:rPr>
  </w:style>
  <w:style w:type="character" w:styleId="CommentReference">
    <w:name w:val="annotation reference"/>
    <w:basedOn w:val="DefaultParagraphFont"/>
    <w:uiPriority w:val="99"/>
    <w:semiHidden/>
    <w:unhideWhenUsed/>
    <w:rsid w:val="00F9208D"/>
    <w:rPr>
      <w:sz w:val="16"/>
      <w:szCs w:val="16"/>
    </w:rPr>
  </w:style>
  <w:style w:type="paragraph" w:styleId="CommentText">
    <w:name w:val="annotation text"/>
    <w:basedOn w:val="Normal"/>
    <w:link w:val="CommentTextChar"/>
    <w:uiPriority w:val="99"/>
    <w:semiHidden/>
    <w:unhideWhenUsed/>
    <w:rsid w:val="00F9208D"/>
    <w:rPr>
      <w:szCs w:val="20"/>
    </w:rPr>
  </w:style>
  <w:style w:type="character" w:customStyle="1" w:styleId="CommentTextChar">
    <w:name w:val="Comment Text Char"/>
    <w:basedOn w:val="DefaultParagraphFont"/>
    <w:link w:val="CommentText"/>
    <w:uiPriority w:val="99"/>
    <w:semiHidden/>
    <w:rsid w:val="00F9208D"/>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F9208D"/>
    <w:rPr>
      <w:b/>
      <w:bCs/>
    </w:rPr>
  </w:style>
  <w:style w:type="character" w:customStyle="1" w:styleId="CommentSubjectChar">
    <w:name w:val="Comment Subject Char"/>
    <w:basedOn w:val="CommentTextChar"/>
    <w:link w:val="CommentSubject"/>
    <w:uiPriority w:val="99"/>
    <w:semiHidden/>
    <w:rsid w:val="00F9208D"/>
    <w:rPr>
      <w:rFonts w:ascii="Arial" w:eastAsia="Times New Roman" w:hAnsi="Arial" w:cs="Arial"/>
      <w:b/>
      <w:bCs/>
      <w:sz w:val="20"/>
      <w:szCs w:val="20"/>
    </w:rPr>
  </w:style>
  <w:style w:type="paragraph" w:styleId="Revision">
    <w:name w:val="Revision"/>
    <w:hidden/>
    <w:uiPriority w:val="99"/>
    <w:semiHidden/>
    <w:rsid w:val="00F9208D"/>
    <w:pPr>
      <w:spacing w:after="0" w:line="240" w:lineRule="auto"/>
    </w:pPr>
    <w:rPr>
      <w:rFonts w:ascii="Arial" w:eastAsia="Times New Roman" w:hAnsi="Arial" w:cs="Arial"/>
      <w:szCs w:val="16"/>
    </w:rPr>
  </w:style>
  <w:style w:type="character" w:customStyle="1" w:styleId="Heading1Char">
    <w:name w:val="Heading 1 Char"/>
    <w:basedOn w:val="DefaultParagraphFont"/>
    <w:link w:val="Heading1"/>
    <w:uiPriority w:val="9"/>
    <w:rsid w:val="00890B7F"/>
    <w:rPr>
      <w:rFonts w:ascii="Arial" w:hAnsi="Arial"/>
      <w:b/>
      <w:color w:val="D12038"/>
      <w:sz w:val="32"/>
    </w:rPr>
  </w:style>
  <w:style w:type="table" w:styleId="TableGrid">
    <w:name w:val="Table Grid"/>
    <w:basedOn w:val="TableNormal"/>
    <w:uiPriority w:val="59"/>
    <w:rsid w:val="00074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VIRed">
    <w:name w:val="CVIRed"/>
    <w:uiPriority w:val="1"/>
    <w:qFormat/>
    <w:rsid w:val="00867A79"/>
    <w:rPr>
      <w:rFonts w:asciiTheme="minorHAnsi" w:hAnsiTheme="minorHAnsi"/>
      <w:b/>
      <w:color w:val="D12038"/>
      <w:sz w:val="22"/>
    </w:rPr>
  </w:style>
  <w:style w:type="character" w:customStyle="1" w:styleId="CVIGreen">
    <w:name w:val="CVIGreen"/>
    <w:uiPriority w:val="1"/>
    <w:qFormat/>
    <w:rsid w:val="00867A79"/>
    <w:rPr>
      <w:rFonts w:asciiTheme="minorHAnsi" w:hAnsiTheme="minorHAnsi"/>
      <w:b/>
      <w:color w:val="00A160"/>
      <w:sz w:val="22"/>
    </w:rPr>
  </w:style>
  <w:style w:type="character" w:customStyle="1" w:styleId="CVIBlue">
    <w:name w:val="CVIBlue"/>
    <w:uiPriority w:val="1"/>
    <w:qFormat/>
    <w:rsid w:val="00867A79"/>
    <w:rPr>
      <w:rFonts w:asciiTheme="minorHAnsi" w:hAnsiTheme="minorHAnsi"/>
      <w:b/>
      <w:color w:val="0092A8"/>
      <w:sz w:val="22"/>
    </w:rPr>
  </w:style>
  <w:style w:type="table" w:styleId="LightShading-Accent1">
    <w:name w:val="Light Shading Accent 1"/>
    <w:basedOn w:val="TableNormal"/>
    <w:uiPriority w:val="60"/>
    <w:rsid w:val="000E42E9"/>
    <w:pPr>
      <w:spacing w:after="0" w:line="240" w:lineRule="auto"/>
    </w:pPr>
    <w:rPr>
      <w:rFonts w:eastAsiaTheme="minorEastAsia"/>
      <w:color w:val="9C1829" w:themeColor="accent1" w:themeShade="BF"/>
      <w:lang w:eastAsia="zh-TW"/>
    </w:rPr>
    <w:tblPr>
      <w:tblStyleRowBandSize w:val="1"/>
      <w:tblStyleColBandSize w:val="1"/>
      <w:tblBorders>
        <w:top w:val="single" w:sz="8" w:space="0" w:color="D12038" w:themeColor="accent1"/>
        <w:bottom w:val="single" w:sz="8" w:space="0" w:color="D12038" w:themeColor="accent1"/>
      </w:tblBorders>
    </w:tblPr>
    <w:tblStylePr w:type="firstRow">
      <w:pPr>
        <w:spacing w:before="0" w:after="0" w:line="240" w:lineRule="auto"/>
      </w:pPr>
      <w:rPr>
        <w:b/>
        <w:bCs/>
      </w:rPr>
      <w:tblPr/>
      <w:tcPr>
        <w:tcBorders>
          <w:top w:val="single" w:sz="8" w:space="0" w:color="D12038" w:themeColor="accent1"/>
          <w:left w:val="nil"/>
          <w:bottom w:val="single" w:sz="8" w:space="0" w:color="D12038" w:themeColor="accent1"/>
          <w:right w:val="nil"/>
          <w:insideH w:val="nil"/>
          <w:insideV w:val="nil"/>
        </w:tcBorders>
      </w:tcPr>
    </w:tblStylePr>
    <w:tblStylePr w:type="lastRow">
      <w:pPr>
        <w:spacing w:before="0" w:after="0" w:line="240" w:lineRule="auto"/>
      </w:pPr>
      <w:rPr>
        <w:b/>
        <w:bCs/>
      </w:rPr>
      <w:tblPr/>
      <w:tcPr>
        <w:tcBorders>
          <w:top w:val="single" w:sz="8" w:space="0" w:color="D12038" w:themeColor="accent1"/>
          <w:left w:val="nil"/>
          <w:bottom w:val="single" w:sz="8" w:space="0" w:color="D120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5CB" w:themeFill="accent1" w:themeFillTint="3F"/>
      </w:tcPr>
    </w:tblStylePr>
    <w:tblStylePr w:type="band1Horz">
      <w:tblPr/>
      <w:tcPr>
        <w:tcBorders>
          <w:left w:val="nil"/>
          <w:right w:val="nil"/>
          <w:insideH w:val="nil"/>
          <w:insideV w:val="nil"/>
        </w:tcBorders>
        <w:shd w:val="clear" w:color="auto" w:fill="F6C5CB" w:themeFill="accent1" w:themeFillTint="3F"/>
      </w:tcPr>
    </w:tblStylePr>
  </w:style>
  <w:style w:type="paragraph" w:styleId="NoSpacing">
    <w:name w:val="No Spacing"/>
    <w:link w:val="NoSpacingChar"/>
    <w:uiPriority w:val="1"/>
    <w:qFormat/>
    <w:rsid w:val="00867A79"/>
    <w:pPr>
      <w:spacing w:after="0" w:line="240" w:lineRule="auto"/>
    </w:pPr>
    <w:rPr>
      <w:rFonts w:ascii="Arial" w:hAnsi="Arial" w:cs="Arial"/>
      <w:sz w:val="20"/>
      <w:szCs w:val="16"/>
    </w:rPr>
  </w:style>
  <w:style w:type="paragraph" w:customStyle="1" w:styleId="CVIWBHeading1">
    <w:name w:val="CVIWBHeading1"/>
    <w:link w:val="CVIWBHeading1Char"/>
    <w:rsid w:val="0079167E"/>
    <w:pPr>
      <w:pageBreakBefore/>
      <w:numPr>
        <w:numId w:val="7"/>
      </w:numPr>
      <w:spacing w:before="120" w:after="120" w:line="240" w:lineRule="auto"/>
    </w:pPr>
    <w:rPr>
      <w:rFonts w:ascii="Felt Tip Roman" w:eastAsiaTheme="minorEastAsia" w:hAnsi="Felt Tip Roman" w:cstheme="majorHAnsi"/>
      <w:color w:val="D12038"/>
      <w:sz w:val="32"/>
    </w:rPr>
  </w:style>
  <w:style w:type="paragraph" w:styleId="ListParagraph">
    <w:name w:val="List Paragraph"/>
    <w:basedOn w:val="Normal"/>
    <w:uiPriority w:val="34"/>
    <w:qFormat/>
    <w:rsid w:val="00867A79"/>
    <w:pPr>
      <w:ind w:left="720"/>
      <w:contextualSpacing/>
    </w:pPr>
  </w:style>
  <w:style w:type="character" w:customStyle="1" w:styleId="CVIWBHeading1Char">
    <w:name w:val="CVIWBHeading1 Char"/>
    <w:basedOn w:val="DefaultParagraphFont"/>
    <w:link w:val="CVIWBHeading1"/>
    <w:rsid w:val="0079167E"/>
    <w:rPr>
      <w:rFonts w:ascii="Felt Tip Roman" w:eastAsiaTheme="minorEastAsia" w:hAnsi="Felt Tip Roman" w:cstheme="majorHAnsi"/>
      <w:color w:val="D12038"/>
      <w:sz w:val="32"/>
    </w:rPr>
  </w:style>
  <w:style w:type="paragraph" w:styleId="Title">
    <w:name w:val="Title"/>
    <w:basedOn w:val="Normal"/>
    <w:next w:val="Normal"/>
    <w:link w:val="TitleChar"/>
    <w:uiPriority w:val="10"/>
    <w:qFormat/>
    <w:rsid w:val="00890B7F"/>
    <w:pPr>
      <w:jc w:val="center"/>
    </w:pPr>
    <w:rPr>
      <w:rFonts w:eastAsiaTheme="majorEastAsia"/>
      <w:color w:val="D12038" w:themeColor="accent1"/>
      <w:sz w:val="40"/>
      <w:szCs w:val="96"/>
    </w:rPr>
  </w:style>
  <w:style w:type="character" w:customStyle="1" w:styleId="TitleChar">
    <w:name w:val="Title Char"/>
    <w:basedOn w:val="DefaultParagraphFont"/>
    <w:link w:val="Title"/>
    <w:uiPriority w:val="10"/>
    <w:rsid w:val="00890B7F"/>
    <w:rPr>
      <w:rFonts w:ascii="Arial" w:eastAsiaTheme="majorEastAsia" w:hAnsi="Arial" w:cs="Arial"/>
      <w:color w:val="D12038" w:themeColor="accent1"/>
      <w:sz w:val="40"/>
      <w:szCs w:val="96"/>
    </w:rPr>
  </w:style>
  <w:style w:type="paragraph" w:styleId="Subtitle">
    <w:name w:val="Subtitle"/>
    <w:basedOn w:val="Normal"/>
    <w:next w:val="Normal"/>
    <w:link w:val="SubtitleChar"/>
    <w:uiPriority w:val="11"/>
    <w:qFormat/>
    <w:rsid w:val="00890B7F"/>
    <w:pPr>
      <w:spacing w:line="360" w:lineRule="auto"/>
    </w:pPr>
    <w:rPr>
      <w:rFonts w:eastAsiaTheme="minorHAnsi"/>
      <w:color w:val="000000" w:themeColor="text1"/>
      <w:sz w:val="36"/>
      <w:szCs w:val="40"/>
    </w:rPr>
  </w:style>
  <w:style w:type="character" w:customStyle="1" w:styleId="SubtitleChar">
    <w:name w:val="Subtitle Char"/>
    <w:basedOn w:val="DefaultParagraphFont"/>
    <w:link w:val="Subtitle"/>
    <w:uiPriority w:val="11"/>
    <w:rsid w:val="00890B7F"/>
    <w:rPr>
      <w:rFonts w:ascii="Arial" w:hAnsi="Arial" w:cs="Arial"/>
      <w:color w:val="000000" w:themeColor="text1"/>
      <w:sz w:val="36"/>
      <w:szCs w:val="40"/>
    </w:rPr>
  </w:style>
  <w:style w:type="character" w:customStyle="1" w:styleId="CVIBlack">
    <w:name w:val="CVIBlack"/>
    <w:uiPriority w:val="1"/>
    <w:qFormat/>
    <w:rsid w:val="00867A79"/>
    <w:rPr>
      <w:rFonts w:asciiTheme="majorHAnsi" w:hAnsiTheme="majorHAnsi" w:cstheme="majorHAnsi"/>
      <w:b/>
      <w:sz w:val="22"/>
      <w:szCs w:val="22"/>
    </w:rPr>
  </w:style>
  <w:style w:type="paragraph" w:customStyle="1" w:styleId="CVIBullet">
    <w:name w:val="CVIBullet"/>
    <w:link w:val="CVIBulletChar"/>
    <w:autoRedefine/>
    <w:rsid w:val="007D1C11"/>
    <w:pPr>
      <w:numPr>
        <w:numId w:val="3"/>
      </w:numPr>
      <w:spacing w:after="0" w:line="240" w:lineRule="auto"/>
      <w:ind w:left="288" w:hanging="288"/>
    </w:pPr>
    <w:rPr>
      <w:rFonts w:ascii="Arial" w:eastAsia="Times New Roman" w:hAnsi="Arial" w:cstheme="majorHAnsi"/>
      <w:sz w:val="20"/>
    </w:rPr>
  </w:style>
  <w:style w:type="paragraph" w:customStyle="1" w:styleId="CVIBullet2">
    <w:name w:val="CVIBullet2"/>
    <w:link w:val="CVIBullet2Char"/>
    <w:autoRedefine/>
    <w:qFormat/>
    <w:rsid w:val="007D1C11"/>
    <w:pPr>
      <w:numPr>
        <w:numId w:val="6"/>
      </w:numPr>
      <w:spacing w:after="0" w:line="240" w:lineRule="auto"/>
      <w:ind w:left="619"/>
    </w:pPr>
    <w:rPr>
      <w:rFonts w:ascii="Arial" w:hAnsi="Arial" w:cs="Arial"/>
      <w:sz w:val="20"/>
    </w:rPr>
  </w:style>
  <w:style w:type="character" w:customStyle="1" w:styleId="CVIBulletChar">
    <w:name w:val="CVIBullet Char"/>
    <w:basedOn w:val="DefaultParagraphFont"/>
    <w:link w:val="CVIBullet"/>
    <w:rsid w:val="007D1C11"/>
    <w:rPr>
      <w:rFonts w:ascii="Arial" w:eastAsia="Times New Roman" w:hAnsi="Arial" w:cstheme="majorHAnsi"/>
      <w:sz w:val="20"/>
    </w:rPr>
  </w:style>
  <w:style w:type="paragraph" w:styleId="Quote">
    <w:name w:val="Quote"/>
    <w:basedOn w:val="Normal"/>
    <w:next w:val="Normal"/>
    <w:link w:val="QuoteChar"/>
    <w:uiPriority w:val="29"/>
    <w:rsid w:val="008534B1"/>
    <w:pPr>
      <w:spacing w:before="200" w:after="160"/>
      <w:ind w:left="864" w:right="864"/>
      <w:jc w:val="center"/>
    </w:pPr>
    <w:rPr>
      <w:i/>
      <w:iCs/>
      <w:color w:val="404040" w:themeColor="text1" w:themeTint="BF"/>
    </w:rPr>
  </w:style>
  <w:style w:type="character" w:customStyle="1" w:styleId="CVIBullet2Char">
    <w:name w:val="CVIBullet2 Char"/>
    <w:basedOn w:val="DefaultParagraphFont"/>
    <w:link w:val="CVIBullet2"/>
    <w:rsid w:val="007D1C11"/>
    <w:rPr>
      <w:rFonts w:ascii="Arial" w:hAnsi="Arial" w:cs="Arial"/>
      <w:sz w:val="20"/>
    </w:rPr>
  </w:style>
  <w:style w:type="character" w:styleId="SubtleReference">
    <w:name w:val="Subtle Reference"/>
    <w:basedOn w:val="DefaultParagraphFont"/>
    <w:uiPriority w:val="31"/>
    <w:rsid w:val="00867A79"/>
    <w:rPr>
      <w:smallCaps/>
      <w:color w:val="D12038"/>
      <w:u w:val="single"/>
    </w:rPr>
  </w:style>
  <w:style w:type="character" w:styleId="IntenseReference">
    <w:name w:val="Intense Reference"/>
    <w:basedOn w:val="DefaultParagraphFont"/>
    <w:uiPriority w:val="32"/>
    <w:qFormat/>
    <w:rsid w:val="00867A79"/>
    <w:rPr>
      <w:b/>
      <w:bCs/>
      <w:smallCaps/>
      <w:color w:val="D12038"/>
      <w:spacing w:val="5"/>
      <w:u w:val="single"/>
    </w:rPr>
  </w:style>
  <w:style w:type="character" w:styleId="IntenseEmphasis">
    <w:name w:val="Intense Emphasis"/>
    <w:basedOn w:val="DefaultParagraphFont"/>
    <w:uiPriority w:val="21"/>
    <w:rsid w:val="008534B1"/>
    <w:rPr>
      <w:rFonts w:ascii="Arial" w:hAnsi="Arial"/>
      <w:b/>
      <w:bCs/>
      <w:i/>
      <w:iCs/>
      <w:color w:val="CCCCCC" w:themeColor="accent6"/>
    </w:rPr>
  </w:style>
  <w:style w:type="paragraph" w:styleId="IntenseQuote">
    <w:name w:val="Intense Quote"/>
    <w:basedOn w:val="Normal"/>
    <w:next w:val="Normal"/>
    <w:link w:val="IntenseQuoteChar"/>
    <w:uiPriority w:val="30"/>
    <w:qFormat/>
    <w:rsid w:val="008534B1"/>
    <w:pPr>
      <w:pBdr>
        <w:bottom w:val="single" w:sz="4" w:space="4" w:color="D12038" w:themeColor="accent1"/>
      </w:pBdr>
      <w:spacing w:before="200" w:after="280"/>
      <w:ind w:left="936" w:right="936"/>
    </w:pPr>
    <w:rPr>
      <w:b/>
      <w:bCs/>
      <w:i/>
      <w:iCs/>
      <w:color w:val="CCCCCC" w:themeColor="accent6"/>
    </w:rPr>
  </w:style>
  <w:style w:type="character" w:customStyle="1" w:styleId="IntenseQuoteChar">
    <w:name w:val="Intense Quote Char"/>
    <w:basedOn w:val="DefaultParagraphFont"/>
    <w:link w:val="IntenseQuote"/>
    <w:uiPriority w:val="30"/>
    <w:rsid w:val="008534B1"/>
    <w:rPr>
      <w:rFonts w:ascii="Arial" w:eastAsia="Times New Roman" w:hAnsi="Arial" w:cs="Arial"/>
      <w:b/>
      <w:bCs/>
      <w:i/>
      <w:iCs/>
      <w:color w:val="CCCCCC" w:themeColor="accent6"/>
      <w:sz w:val="20"/>
      <w:szCs w:val="16"/>
    </w:rPr>
  </w:style>
  <w:style w:type="character" w:styleId="SubtleEmphasis">
    <w:name w:val="Subtle Emphasis"/>
    <w:basedOn w:val="DefaultParagraphFont"/>
    <w:uiPriority w:val="19"/>
    <w:rsid w:val="00890B7F"/>
    <w:rPr>
      <w:rFonts w:ascii="Arial" w:hAnsi="Arial"/>
      <w:b w:val="0"/>
      <w:bCs w:val="0"/>
      <w:i/>
      <w:iCs/>
      <w:color w:val="CCCCCC" w:themeColor="accent6"/>
      <w:sz w:val="32"/>
    </w:rPr>
  </w:style>
  <w:style w:type="character" w:styleId="Strong">
    <w:name w:val="Strong"/>
    <w:basedOn w:val="DefaultParagraphFont"/>
    <w:uiPriority w:val="22"/>
    <w:rsid w:val="008534B1"/>
    <w:rPr>
      <w:rFonts w:ascii="Arial" w:hAnsi="Arial"/>
      <w:b/>
      <w:bCs/>
    </w:rPr>
  </w:style>
  <w:style w:type="paragraph" w:customStyle="1" w:styleId="CVIBlockQuote">
    <w:name w:val="CVIBlockQuote"/>
    <w:link w:val="CVIBlockQuoteChar"/>
    <w:qFormat/>
    <w:rsid w:val="00A1416C"/>
    <w:pPr>
      <w:spacing w:after="0" w:line="240" w:lineRule="auto"/>
      <w:jc w:val="center"/>
    </w:pPr>
    <w:rPr>
      <w:b/>
      <w:i/>
    </w:rPr>
  </w:style>
  <w:style w:type="character" w:customStyle="1" w:styleId="CVIBlockQuoteChar">
    <w:name w:val="CVIBlockQuote Char"/>
    <w:basedOn w:val="DefaultParagraphFont"/>
    <w:link w:val="CVIBlockQuote"/>
    <w:rsid w:val="00A1416C"/>
    <w:rPr>
      <w:b/>
      <w:i/>
    </w:rPr>
  </w:style>
  <w:style w:type="paragraph" w:customStyle="1" w:styleId="CVITableText">
    <w:name w:val="CVITableText"/>
    <w:link w:val="CVITableTextChar"/>
    <w:rsid w:val="007D1C11"/>
    <w:pPr>
      <w:ind w:left="270" w:hanging="270"/>
    </w:pPr>
    <w:rPr>
      <w:rFonts w:ascii="Arial" w:eastAsia="Times New Roman" w:hAnsi="Arial" w:cstheme="majorHAnsi"/>
      <w:color w:val="000000" w:themeColor="text2"/>
    </w:rPr>
  </w:style>
  <w:style w:type="character" w:customStyle="1" w:styleId="CVITableTextChar">
    <w:name w:val="CVITableText Char"/>
    <w:basedOn w:val="DefaultParagraphFont"/>
    <w:link w:val="CVITableText"/>
    <w:rsid w:val="007D1C11"/>
    <w:rPr>
      <w:rFonts w:ascii="Arial" w:eastAsia="Times New Roman" w:hAnsi="Arial" w:cstheme="majorHAnsi"/>
      <w:color w:val="000000" w:themeColor="text2"/>
    </w:rPr>
  </w:style>
  <w:style w:type="character" w:customStyle="1" w:styleId="QuoteChar">
    <w:name w:val="Quote Char"/>
    <w:basedOn w:val="DefaultParagraphFont"/>
    <w:link w:val="Quote"/>
    <w:uiPriority w:val="29"/>
    <w:rsid w:val="008534B1"/>
    <w:rPr>
      <w:rFonts w:ascii="Arial" w:eastAsia="Times New Roman" w:hAnsi="Arial" w:cs="Arial"/>
      <w:i/>
      <w:iCs/>
      <w:color w:val="404040" w:themeColor="text1" w:themeTint="BF"/>
      <w:sz w:val="20"/>
      <w:szCs w:val="16"/>
    </w:rPr>
  </w:style>
  <w:style w:type="paragraph" w:customStyle="1" w:styleId="CVIBulletStandard">
    <w:name w:val="CVIBulletStandard"/>
    <w:rsid w:val="007D1C11"/>
    <w:pPr>
      <w:numPr>
        <w:numId w:val="4"/>
      </w:numPr>
    </w:pPr>
    <w:rPr>
      <w:rFonts w:ascii="Arial" w:eastAsia="Times New Roman" w:hAnsi="Arial" w:cstheme="majorHAnsi"/>
      <w:sz w:val="20"/>
    </w:rPr>
  </w:style>
  <w:style w:type="paragraph" w:customStyle="1" w:styleId="CVIBulletFancy">
    <w:name w:val="CVIBulletFancy"/>
    <w:link w:val="CVIBulletFancyChar"/>
    <w:rsid w:val="00867A79"/>
    <w:pPr>
      <w:numPr>
        <w:numId w:val="1"/>
      </w:numPr>
      <w:ind w:left="360"/>
    </w:pPr>
    <w:rPr>
      <w:rFonts w:ascii="Arial" w:eastAsia="Times New Roman" w:hAnsi="Arial" w:cs="Arial"/>
      <w:szCs w:val="16"/>
    </w:rPr>
  </w:style>
  <w:style w:type="character" w:customStyle="1" w:styleId="CVIBulletFancyChar">
    <w:name w:val="CVIBulletFancy Char"/>
    <w:basedOn w:val="DefaultParagraphFont"/>
    <w:link w:val="CVIBulletFancy"/>
    <w:rsid w:val="00867A79"/>
    <w:rPr>
      <w:rFonts w:ascii="Arial" w:eastAsia="Times New Roman" w:hAnsi="Arial" w:cs="Arial"/>
      <w:szCs w:val="16"/>
    </w:rPr>
  </w:style>
  <w:style w:type="character" w:styleId="Emphasis">
    <w:name w:val="Emphasis"/>
    <w:basedOn w:val="DefaultParagraphFont"/>
    <w:uiPriority w:val="20"/>
    <w:qFormat/>
    <w:rsid w:val="008534B1"/>
    <w:rPr>
      <w:rFonts w:ascii="Arial" w:hAnsi="Arial"/>
      <w:i/>
      <w:iCs/>
    </w:rPr>
  </w:style>
  <w:style w:type="character" w:styleId="BookTitle">
    <w:name w:val="Book Title"/>
    <w:basedOn w:val="DefaultParagraphFont"/>
    <w:uiPriority w:val="33"/>
    <w:qFormat/>
    <w:rsid w:val="00BB5F66"/>
    <w:rPr>
      <w:rFonts w:ascii="Arial" w:hAnsi="Arial"/>
      <w:b/>
      <w:bCs/>
      <w:i/>
      <w:iCs/>
      <w:spacing w:val="5"/>
      <w:sz w:val="20"/>
    </w:rPr>
  </w:style>
  <w:style w:type="paragraph" w:customStyle="1" w:styleId="CVITableHeading1">
    <w:name w:val="CVITableHeading1"/>
    <w:link w:val="CVITableHeading1Char"/>
    <w:autoRedefine/>
    <w:rsid w:val="00890B7F"/>
    <w:pPr>
      <w:numPr>
        <w:numId w:val="13"/>
      </w:numPr>
      <w:spacing w:before="120" w:after="120" w:line="240" w:lineRule="auto"/>
    </w:pPr>
    <w:rPr>
      <w:rFonts w:ascii="Arial" w:eastAsiaTheme="minorEastAsia" w:hAnsi="Arial" w:cstheme="majorHAnsi"/>
      <w:b/>
      <w:bCs/>
      <w:color w:val="000000" w:themeColor="text1"/>
      <w:sz w:val="28"/>
      <w:szCs w:val="32"/>
    </w:rPr>
  </w:style>
  <w:style w:type="character" w:customStyle="1" w:styleId="CVITableHeading1Char">
    <w:name w:val="CVITableHeading1 Char"/>
    <w:basedOn w:val="DefaultParagraphFont"/>
    <w:link w:val="CVITableHeading1"/>
    <w:rsid w:val="00890B7F"/>
    <w:rPr>
      <w:rFonts w:ascii="Arial" w:eastAsiaTheme="minorEastAsia" w:hAnsi="Arial" w:cstheme="majorHAnsi"/>
      <w:b/>
      <w:bCs/>
      <w:color w:val="000000" w:themeColor="text1"/>
      <w:sz w:val="28"/>
      <w:szCs w:val="32"/>
    </w:rPr>
  </w:style>
  <w:style w:type="paragraph" w:customStyle="1" w:styleId="CVITableHeading2">
    <w:name w:val="CVITableHeading2"/>
    <w:basedOn w:val="CVITableHeading1"/>
    <w:link w:val="CVITableHeading2Char"/>
    <w:rsid w:val="007D1C11"/>
    <w:pPr>
      <w:shd w:val="clear" w:color="auto" w:fill="D12038"/>
      <w:spacing w:before="0" w:after="0"/>
    </w:pPr>
    <w:rPr>
      <w:color w:val="FFFFFF" w:themeColor="background1"/>
    </w:rPr>
  </w:style>
  <w:style w:type="character" w:customStyle="1" w:styleId="CVITableHeading2Char">
    <w:name w:val="CVITableHeading2 Char"/>
    <w:basedOn w:val="CVITableHeading1Char"/>
    <w:link w:val="CVITableHeading2"/>
    <w:rsid w:val="007D1C11"/>
    <w:rPr>
      <w:rFonts w:ascii="Trade Gothic LT Std" w:eastAsiaTheme="minorEastAsia" w:hAnsi="Trade Gothic LT Std" w:cstheme="majorHAnsi"/>
      <w:b/>
      <w:bCs/>
      <w:color w:val="FFFFFF" w:themeColor="background1"/>
      <w:sz w:val="32"/>
      <w:szCs w:val="32"/>
      <w:shd w:val="clear" w:color="auto" w:fill="D12038"/>
    </w:rPr>
  </w:style>
  <w:style w:type="paragraph" w:customStyle="1" w:styleId="CVITableBullet1">
    <w:name w:val="CVITableBullet1"/>
    <w:link w:val="CVITableBullet1Char"/>
    <w:rsid w:val="00867A79"/>
    <w:pPr>
      <w:numPr>
        <w:numId w:val="5"/>
      </w:numPr>
    </w:pPr>
    <w:rPr>
      <w:rFonts w:ascii="Arial" w:eastAsia="Times New Roman" w:hAnsi="Arial" w:cstheme="majorHAnsi"/>
    </w:rPr>
  </w:style>
  <w:style w:type="character" w:customStyle="1" w:styleId="CVITableBullet1Char">
    <w:name w:val="CVITableBullet1 Char"/>
    <w:basedOn w:val="DefaultParagraphFont"/>
    <w:link w:val="CVITableBullet1"/>
    <w:rsid w:val="00867A79"/>
    <w:rPr>
      <w:rFonts w:ascii="Arial" w:eastAsia="Times New Roman" w:hAnsi="Arial" w:cstheme="majorHAnsi"/>
    </w:rPr>
  </w:style>
  <w:style w:type="paragraph" w:customStyle="1" w:styleId="CVITableBullet2">
    <w:name w:val="CVITableBullet2"/>
    <w:link w:val="CVITableBullet2Char"/>
    <w:rsid w:val="00867A79"/>
    <w:pPr>
      <w:numPr>
        <w:ilvl w:val="1"/>
        <w:numId w:val="2"/>
      </w:numPr>
      <w:ind w:left="1080"/>
    </w:pPr>
    <w:rPr>
      <w:rFonts w:ascii="Arial" w:eastAsiaTheme="minorEastAsia" w:hAnsi="Arial" w:cs="Arial"/>
      <w:color w:val="000000" w:themeColor="text1"/>
    </w:rPr>
  </w:style>
  <w:style w:type="character" w:customStyle="1" w:styleId="CVITableBullet2Char">
    <w:name w:val="CVITableBullet2 Char"/>
    <w:basedOn w:val="DefaultParagraphFont"/>
    <w:link w:val="CVITableBullet2"/>
    <w:rsid w:val="00867A79"/>
    <w:rPr>
      <w:rFonts w:ascii="Arial" w:eastAsiaTheme="minorEastAsia" w:hAnsi="Arial" w:cs="Arial"/>
      <w:color w:val="000000" w:themeColor="text1"/>
    </w:rPr>
  </w:style>
  <w:style w:type="paragraph" w:customStyle="1" w:styleId="CVIDiagramHeaderAlt">
    <w:name w:val="CVIDiagramHeaderAlt"/>
    <w:link w:val="CVIDiagramHeaderAltChar"/>
    <w:rsid w:val="007D1C11"/>
    <w:rPr>
      <w:rFonts w:ascii="Arial" w:eastAsia="Times New Roman" w:hAnsi="Arial" w:cstheme="majorHAnsi"/>
      <w:b/>
      <w:bCs/>
      <w:smallCaps/>
      <w:color w:val="D12038"/>
    </w:rPr>
  </w:style>
  <w:style w:type="character" w:customStyle="1" w:styleId="CVIDiagramHeaderAltChar">
    <w:name w:val="CVIDiagramHeaderAlt Char"/>
    <w:basedOn w:val="DefaultParagraphFont"/>
    <w:link w:val="CVIDiagramHeaderAlt"/>
    <w:rsid w:val="007D1C11"/>
    <w:rPr>
      <w:rFonts w:ascii="Arial" w:eastAsia="Times New Roman" w:hAnsi="Arial" w:cstheme="majorHAnsi"/>
      <w:b/>
      <w:bCs/>
      <w:smallCaps/>
      <w:color w:val="D12038"/>
    </w:rPr>
  </w:style>
  <w:style w:type="paragraph" w:customStyle="1" w:styleId="CVIDiagramCopyAlt">
    <w:name w:val="CVIDiagramCopyAlt"/>
    <w:link w:val="CVIDiagramCopyAltChar"/>
    <w:rsid w:val="00867A79"/>
    <w:rPr>
      <w:rFonts w:ascii="Arial" w:eastAsiaTheme="majorEastAsia" w:hAnsi="Arial" w:cstheme="majorBidi"/>
      <w:bCs/>
      <w:color w:val="000000"/>
      <w:sz w:val="20"/>
    </w:rPr>
  </w:style>
  <w:style w:type="character" w:customStyle="1" w:styleId="CVIDiagramCopyAltChar">
    <w:name w:val="CVIDiagramCopyAlt Char"/>
    <w:basedOn w:val="DefaultParagraphFont"/>
    <w:link w:val="CVIDiagramCopyAlt"/>
    <w:rsid w:val="00867A79"/>
    <w:rPr>
      <w:rFonts w:ascii="Arial" w:eastAsiaTheme="majorEastAsia" w:hAnsi="Arial" w:cstheme="majorBidi"/>
      <w:bCs/>
      <w:color w:val="000000"/>
      <w:sz w:val="20"/>
    </w:rPr>
  </w:style>
  <w:style w:type="paragraph" w:customStyle="1" w:styleId="Heading1Alt">
    <w:name w:val="Heading1Alt"/>
    <w:link w:val="Heading1AltChar"/>
    <w:rsid w:val="00890B7F"/>
    <w:rPr>
      <w:rFonts w:ascii="Arial" w:hAnsi="Arial"/>
      <w:caps/>
      <w:color w:val="D12038"/>
      <w:sz w:val="40"/>
    </w:rPr>
  </w:style>
  <w:style w:type="character" w:customStyle="1" w:styleId="Heading1AltChar">
    <w:name w:val="Heading1Alt Char"/>
    <w:basedOn w:val="DefaultParagraphFont"/>
    <w:link w:val="Heading1Alt"/>
    <w:rsid w:val="00890B7F"/>
    <w:rPr>
      <w:rFonts w:ascii="Arial" w:hAnsi="Arial"/>
      <w:caps/>
      <w:color w:val="D12038"/>
      <w:sz w:val="40"/>
    </w:rPr>
  </w:style>
  <w:style w:type="paragraph" w:customStyle="1" w:styleId="Heading2Alt">
    <w:name w:val="Heading2Alt"/>
    <w:link w:val="Heading2AltChar"/>
    <w:rsid w:val="00890B7F"/>
    <w:rPr>
      <w:rFonts w:ascii="Arial" w:eastAsiaTheme="majorEastAsia" w:hAnsi="Arial" w:cstheme="majorBidi"/>
      <w:b/>
      <w:bCs/>
      <w:smallCaps/>
      <w:color w:val="D12038"/>
      <w:sz w:val="32"/>
      <w:szCs w:val="26"/>
    </w:rPr>
  </w:style>
  <w:style w:type="character" w:customStyle="1" w:styleId="Heading2AltChar">
    <w:name w:val="Heading2Alt Char"/>
    <w:basedOn w:val="DefaultParagraphFont"/>
    <w:link w:val="Heading2Alt"/>
    <w:rsid w:val="00890B7F"/>
    <w:rPr>
      <w:rFonts w:ascii="Arial" w:eastAsiaTheme="majorEastAsia" w:hAnsi="Arial" w:cstheme="majorBidi"/>
      <w:b/>
      <w:bCs/>
      <w:smallCaps/>
      <w:color w:val="D12038"/>
      <w:sz w:val="32"/>
      <w:szCs w:val="26"/>
    </w:rPr>
  </w:style>
  <w:style w:type="paragraph" w:customStyle="1" w:styleId="Heading3Alt">
    <w:name w:val="Heading3Alt"/>
    <w:link w:val="Heading3AltChar"/>
    <w:rsid w:val="00890B7F"/>
    <w:rPr>
      <w:rFonts w:ascii="Arial" w:eastAsiaTheme="majorEastAsia" w:hAnsi="Arial" w:cstheme="majorBidi"/>
      <w:b/>
      <w:bCs/>
      <w:color w:val="D12038"/>
      <w:sz w:val="24"/>
    </w:rPr>
  </w:style>
  <w:style w:type="character" w:customStyle="1" w:styleId="Heading3AltChar">
    <w:name w:val="Heading3Alt Char"/>
    <w:basedOn w:val="DefaultParagraphFont"/>
    <w:link w:val="Heading3Alt"/>
    <w:rsid w:val="00890B7F"/>
    <w:rPr>
      <w:rFonts w:ascii="Arial" w:eastAsiaTheme="majorEastAsia" w:hAnsi="Arial" w:cstheme="majorBidi"/>
      <w:b/>
      <w:bCs/>
      <w:color w:val="D12038"/>
      <w:sz w:val="24"/>
    </w:rPr>
  </w:style>
  <w:style w:type="paragraph" w:customStyle="1" w:styleId="Heading4Alt">
    <w:name w:val="Heading4Alt"/>
    <w:link w:val="Heading4AltChar"/>
    <w:rsid w:val="00890B7F"/>
    <w:rPr>
      <w:rFonts w:ascii="Arial" w:eastAsiaTheme="majorEastAsia" w:hAnsi="Arial" w:cstheme="majorBidi"/>
      <w:b/>
      <w:bCs/>
      <w:sz w:val="24"/>
    </w:rPr>
  </w:style>
  <w:style w:type="character" w:customStyle="1" w:styleId="Heading4AltChar">
    <w:name w:val="Heading4Alt Char"/>
    <w:basedOn w:val="DefaultParagraphFont"/>
    <w:link w:val="Heading4Alt"/>
    <w:rsid w:val="00890B7F"/>
    <w:rPr>
      <w:rFonts w:ascii="Arial" w:eastAsiaTheme="majorEastAsia" w:hAnsi="Arial" w:cstheme="majorBidi"/>
      <w:b/>
      <w:bCs/>
      <w:sz w:val="24"/>
    </w:rPr>
  </w:style>
  <w:style w:type="paragraph" w:customStyle="1" w:styleId="CVITableHeading1Alt">
    <w:name w:val="CVITableHeading1Alt"/>
    <w:link w:val="CVITableHeading1AltChar"/>
    <w:autoRedefine/>
    <w:rsid w:val="00890B7F"/>
    <w:rPr>
      <w:rFonts w:ascii="Arial" w:eastAsiaTheme="minorEastAsia" w:hAnsi="Arial" w:cstheme="majorHAnsi"/>
      <w:color w:val="D12038"/>
      <w:sz w:val="32"/>
    </w:rPr>
  </w:style>
  <w:style w:type="character" w:customStyle="1" w:styleId="CVITableHeading1AltChar">
    <w:name w:val="CVITableHeading1Alt Char"/>
    <w:basedOn w:val="DefaultParagraphFont"/>
    <w:link w:val="CVITableHeading1Alt"/>
    <w:rsid w:val="00890B7F"/>
    <w:rPr>
      <w:rFonts w:ascii="Arial" w:eastAsiaTheme="minorEastAsia" w:hAnsi="Arial" w:cstheme="majorHAnsi"/>
      <w:color w:val="D12038"/>
      <w:sz w:val="32"/>
    </w:rPr>
  </w:style>
  <w:style w:type="paragraph" w:customStyle="1" w:styleId="CVITableHeading2Alt">
    <w:name w:val="CVITableHeading2Alt"/>
    <w:link w:val="CVITableHeading2AltChar"/>
    <w:rsid w:val="00890B7F"/>
    <w:pPr>
      <w:shd w:val="clear" w:color="auto" w:fill="D12038"/>
    </w:pPr>
    <w:rPr>
      <w:rFonts w:ascii="Arial" w:eastAsiaTheme="minorEastAsia" w:hAnsi="Arial" w:cstheme="majorHAnsi"/>
      <w:caps/>
      <w:color w:val="FFFFFF" w:themeColor="background1"/>
      <w:sz w:val="32"/>
    </w:rPr>
  </w:style>
  <w:style w:type="character" w:customStyle="1" w:styleId="CVITableHeading2AltChar">
    <w:name w:val="CVITableHeading2Alt Char"/>
    <w:basedOn w:val="DefaultParagraphFont"/>
    <w:link w:val="CVITableHeading2Alt"/>
    <w:rsid w:val="00890B7F"/>
    <w:rPr>
      <w:rFonts w:ascii="Arial" w:eastAsiaTheme="minorEastAsia" w:hAnsi="Arial" w:cstheme="majorHAnsi"/>
      <w:caps/>
      <w:color w:val="FFFFFF" w:themeColor="background1"/>
      <w:sz w:val="32"/>
      <w:shd w:val="clear" w:color="auto" w:fill="D12038"/>
    </w:rPr>
  </w:style>
  <w:style w:type="paragraph" w:customStyle="1" w:styleId="CVITitleAlt">
    <w:name w:val="CVITitleAlt"/>
    <w:link w:val="CVITitleAltChar"/>
    <w:rsid w:val="00867A79"/>
    <w:rPr>
      <w:rFonts w:ascii="Arial" w:eastAsiaTheme="minorEastAsia" w:hAnsi="Arial" w:cstheme="majorHAnsi"/>
      <w:b/>
      <w:caps/>
      <w:color w:val="D12038"/>
      <w:sz w:val="40"/>
    </w:rPr>
  </w:style>
  <w:style w:type="character" w:customStyle="1" w:styleId="CVITitleAltChar">
    <w:name w:val="CVITitleAlt Char"/>
    <w:basedOn w:val="DefaultParagraphFont"/>
    <w:link w:val="CVITitleAlt"/>
    <w:rsid w:val="00867A79"/>
    <w:rPr>
      <w:rFonts w:ascii="Arial" w:eastAsiaTheme="minorEastAsia" w:hAnsi="Arial" w:cstheme="majorHAnsi"/>
      <w:b/>
      <w:caps/>
      <w:color w:val="D12038"/>
      <w:sz w:val="40"/>
    </w:rPr>
  </w:style>
  <w:style w:type="paragraph" w:customStyle="1" w:styleId="SubtitleAlt">
    <w:name w:val="SubtitleAlt"/>
    <w:rsid w:val="00890B7F"/>
    <w:rPr>
      <w:rFonts w:ascii="Arial" w:hAnsi="Arial"/>
      <w:smallCaps/>
      <w:color w:val="D12038"/>
      <w:sz w:val="48"/>
    </w:rPr>
  </w:style>
  <w:style w:type="character" w:customStyle="1" w:styleId="CVISecondaryOrange">
    <w:name w:val="CVISecondaryOrange"/>
    <w:uiPriority w:val="1"/>
    <w:rsid w:val="00867A79"/>
    <w:rPr>
      <w:color w:val="EB7B24"/>
    </w:rPr>
  </w:style>
  <w:style w:type="character" w:customStyle="1" w:styleId="CVISecondaryGreen">
    <w:name w:val="CVISecondaryGreen"/>
    <w:uiPriority w:val="1"/>
    <w:rsid w:val="008534B1"/>
    <w:rPr>
      <w:color w:val="AEC737"/>
      <w:u w:color="AEC737"/>
    </w:rPr>
  </w:style>
  <w:style w:type="character" w:customStyle="1" w:styleId="CVISecondaryBlue">
    <w:name w:val="CVISecondaryBlue"/>
    <w:uiPriority w:val="1"/>
    <w:rsid w:val="00867A79"/>
    <w:rPr>
      <w:color w:val="0092A8"/>
    </w:rPr>
  </w:style>
  <w:style w:type="character" w:customStyle="1" w:styleId="CVISecondaryPurple">
    <w:name w:val="CVISecondaryPurple"/>
    <w:uiPriority w:val="1"/>
    <w:rsid w:val="00867A79"/>
    <w:rPr>
      <w:color w:val="853264"/>
    </w:rPr>
  </w:style>
  <w:style w:type="character" w:customStyle="1" w:styleId="Heading2Char">
    <w:name w:val="Heading 2 Char"/>
    <w:basedOn w:val="DefaultParagraphFont"/>
    <w:link w:val="Heading2"/>
    <w:uiPriority w:val="9"/>
    <w:rsid w:val="00890B7F"/>
    <w:rPr>
      <w:rFonts w:ascii="Arial" w:eastAsiaTheme="majorEastAsia" w:hAnsi="Arial" w:cstheme="majorBidi"/>
      <w:b/>
      <w:color w:val="D12038"/>
      <w:sz w:val="28"/>
      <w:szCs w:val="26"/>
    </w:rPr>
  </w:style>
  <w:style w:type="character" w:customStyle="1" w:styleId="Heading3Char">
    <w:name w:val="Heading 3 Char"/>
    <w:basedOn w:val="DefaultParagraphFont"/>
    <w:link w:val="Heading3"/>
    <w:uiPriority w:val="9"/>
    <w:semiHidden/>
    <w:rsid w:val="00867A79"/>
    <w:rPr>
      <w:rFonts w:asciiTheme="majorHAnsi" w:eastAsiaTheme="majorEastAsia" w:hAnsiTheme="majorHAnsi" w:cstheme="majorBidi"/>
      <w:b/>
      <w:bCs/>
      <w:color w:val="D12038" w:themeColor="accent1"/>
      <w:sz w:val="20"/>
      <w:szCs w:val="16"/>
    </w:rPr>
  </w:style>
  <w:style w:type="character" w:customStyle="1" w:styleId="Heading4Char">
    <w:name w:val="Heading 4 Char"/>
    <w:basedOn w:val="DefaultParagraphFont"/>
    <w:link w:val="Heading4"/>
    <w:uiPriority w:val="9"/>
    <w:semiHidden/>
    <w:rsid w:val="00867A79"/>
    <w:rPr>
      <w:rFonts w:asciiTheme="majorHAnsi" w:eastAsiaTheme="majorEastAsia" w:hAnsiTheme="majorHAnsi" w:cstheme="majorBidi"/>
      <w:b/>
      <w:bCs/>
      <w:i/>
      <w:iCs/>
      <w:color w:val="D12038" w:themeColor="accent1"/>
      <w:sz w:val="20"/>
      <w:szCs w:val="16"/>
    </w:rPr>
  </w:style>
  <w:style w:type="character" w:customStyle="1" w:styleId="Heading5Char">
    <w:name w:val="Heading 5 Char"/>
    <w:basedOn w:val="DefaultParagraphFont"/>
    <w:link w:val="Heading5"/>
    <w:uiPriority w:val="9"/>
    <w:semiHidden/>
    <w:rsid w:val="00867A79"/>
    <w:rPr>
      <w:rFonts w:asciiTheme="majorHAnsi" w:eastAsiaTheme="majorEastAsia" w:hAnsiTheme="majorHAnsi" w:cstheme="majorBidi"/>
      <w:color w:val="68101B" w:themeColor="accent1" w:themeShade="7F"/>
      <w:sz w:val="20"/>
      <w:szCs w:val="16"/>
    </w:rPr>
  </w:style>
  <w:style w:type="character" w:customStyle="1" w:styleId="NoSpacingChar">
    <w:name w:val="No Spacing Char"/>
    <w:basedOn w:val="DefaultParagraphFont"/>
    <w:link w:val="NoSpacing"/>
    <w:uiPriority w:val="1"/>
    <w:rsid w:val="00A96CB0"/>
    <w:rPr>
      <w:rFonts w:ascii="Arial" w:hAnsi="Arial" w:cs="Arial"/>
      <w:sz w:val="20"/>
      <w:szCs w:val="16"/>
    </w:rPr>
  </w:style>
  <w:style w:type="paragraph" w:customStyle="1" w:styleId="CVIFooter">
    <w:name w:val="CVI Footer"/>
    <w:basedOn w:val="Normal"/>
    <w:qFormat/>
    <w:rsid w:val="00E1325F"/>
    <w:pPr>
      <w:tabs>
        <w:tab w:val="right" w:pos="4680"/>
        <w:tab w:val="right" w:pos="9360"/>
      </w:tabs>
      <w:ind w:left="-475"/>
      <w:jc w:val="right"/>
    </w:pPr>
    <w:rPr>
      <w:rFonts w:eastAsiaTheme="minorHAnsi" w:cstheme="minorHAnsi"/>
      <w:color w:val="414042"/>
      <w:sz w:val="16"/>
      <w:szCs w:val="22"/>
    </w:rPr>
  </w:style>
  <w:style w:type="character" w:styleId="PageNumber">
    <w:name w:val="page number"/>
    <w:basedOn w:val="DefaultParagraphFont"/>
    <w:uiPriority w:val="99"/>
    <w:semiHidden/>
    <w:unhideWhenUsed/>
    <w:rsid w:val="004332E7"/>
  </w:style>
  <w:style w:type="paragraph" w:customStyle="1" w:styleId="CVIDocumentTitle">
    <w:name w:val="CVI Document Title"/>
    <w:basedOn w:val="Subtitle"/>
    <w:rsid w:val="0032134A"/>
    <w:pPr>
      <w:framePr w:hSpace="187" w:wrap="around" w:vAnchor="text" w:hAnchor="page" w:x="1772" w:y="125"/>
      <w:numPr>
        <w:ilvl w:val="1"/>
      </w:numPr>
      <w:spacing w:line="240" w:lineRule="auto"/>
      <w:suppressOverlap/>
    </w:pPr>
    <w:rPr>
      <w:rFonts w:ascii="Felt Tip Roman" w:eastAsiaTheme="majorEastAsia" w:hAnsi="Felt Tip Roman" w:cstheme="majorBidi"/>
      <w:color w:val="D12038" w:themeColor="accent1"/>
      <w:spacing w:val="15"/>
      <w:sz w:val="90"/>
      <w:szCs w:val="90"/>
    </w:rPr>
  </w:style>
  <w:style w:type="paragraph" w:customStyle="1" w:styleId="CVIDocumentSubtitle">
    <w:name w:val="CVI Document Subtitle"/>
    <w:basedOn w:val="Subtitle"/>
    <w:qFormat/>
    <w:rsid w:val="00890B7F"/>
    <w:rPr>
      <w:color w:val="D12038" w:themeColor="accent1"/>
      <w:sz w:val="40"/>
    </w:rPr>
  </w:style>
  <w:style w:type="paragraph" w:styleId="BodyText">
    <w:name w:val="Body Text"/>
    <w:basedOn w:val="Normal"/>
    <w:link w:val="BodyTextChar"/>
    <w:uiPriority w:val="99"/>
    <w:semiHidden/>
    <w:unhideWhenUsed/>
    <w:rsid w:val="004332E7"/>
    <w:pPr>
      <w:spacing w:after="120"/>
    </w:pPr>
  </w:style>
  <w:style w:type="character" w:customStyle="1" w:styleId="BodyTextChar">
    <w:name w:val="Body Text Char"/>
    <w:basedOn w:val="DefaultParagraphFont"/>
    <w:link w:val="BodyText"/>
    <w:uiPriority w:val="99"/>
    <w:semiHidden/>
    <w:rsid w:val="004332E7"/>
    <w:rPr>
      <w:rFonts w:ascii="Arial" w:eastAsia="Times New Roman" w:hAnsi="Arial" w:cs="Arial"/>
      <w:sz w:val="20"/>
      <w:szCs w:val="16"/>
    </w:rPr>
  </w:style>
  <w:style w:type="paragraph" w:customStyle="1" w:styleId="CVIBodyText">
    <w:name w:val="CVIBodyText"/>
    <w:basedOn w:val="Normal"/>
    <w:link w:val="CVIBodyTextChar"/>
    <w:qFormat/>
    <w:rsid w:val="00C75D81"/>
    <w:rPr>
      <w:sz w:val="22"/>
    </w:rPr>
  </w:style>
  <w:style w:type="character" w:customStyle="1" w:styleId="CVIBodyTextChar">
    <w:name w:val="CVIBodyText Char"/>
    <w:basedOn w:val="DefaultParagraphFont"/>
    <w:link w:val="CVIBodyText"/>
    <w:rsid w:val="00C75D81"/>
    <w:rPr>
      <w:rFonts w:ascii="Arial" w:eastAsia="Times New Roman" w:hAnsi="Arial" w:cs="Arial"/>
      <w:szCs w:val="16"/>
    </w:rPr>
  </w:style>
  <w:style w:type="character" w:styleId="FollowedHyperlink">
    <w:name w:val="FollowedHyperlink"/>
    <w:basedOn w:val="DefaultParagraphFont"/>
    <w:uiPriority w:val="99"/>
    <w:semiHidden/>
    <w:unhideWhenUsed/>
    <w:rsid w:val="00B91009"/>
    <w:rPr>
      <w:color w:val="C1B8B1" w:themeColor="followedHyperlink"/>
      <w:u w:val="single"/>
    </w:rPr>
  </w:style>
  <w:style w:type="paragraph" w:customStyle="1" w:styleId="CVIBullet1">
    <w:name w:val="CVIBullet1"/>
    <w:basedOn w:val="Normal"/>
    <w:qFormat/>
    <w:rsid w:val="007D1C11"/>
    <w:pPr>
      <w:numPr>
        <w:numId w:val="8"/>
      </w:numPr>
    </w:pPr>
    <w:rPr>
      <w:sz w:val="22"/>
    </w:rPr>
  </w:style>
  <w:style w:type="paragraph" w:customStyle="1" w:styleId="CoverSubtitle">
    <w:name w:val="Cover Subtitle"/>
    <w:basedOn w:val="Normal"/>
    <w:qFormat/>
    <w:rsid w:val="00890B7F"/>
    <w:pPr>
      <w:framePr w:hSpace="187" w:vSpace="187" w:wrap="around" w:vAnchor="text" w:hAnchor="page" w:x="1772" w:y="131" w:anchorLock="1"/>
      <w:suppressOverlap/>
      <w:jc w:val="center"/>
    </w:pPr>
    <w:rPr>
      <w:caps/>
      <w:color w:val="000000" w:themeColor="text1"/>
      <w:sz w:val="36"/>
    </w:rPr>
  </w:style>
  <w:style w:type="paragraph" w:customStyle="1" w:styleId="CVIBoldItalic">
    <w:name w:val="CVIBoldItalic"/>
    <w:basedOn w:val="CVIBodyText"/>
    <w:next w:val="CVIBodyText"/>
    <w:link w:val="CVIBoldItalicChar"/>
    <w:qFormat/>
    <w:rsid w:val="00D3037D"/>
    <w:rPr>
      <w:rFonts w:asciiTheme="minorHAnsi" w:eastAsiaTheme="minorEastAsia" w:hAnsiTheme="minorHAnsi" w:cstheme="minorBidi"/>
      <w:b/>
      <w:i/>
      <w:szCs w:val="22"/>
    </w:rPr>
  </w:style>
  <w:style w:type="character" w:customStyle="1" w:styleId="CVIItalic">
    <w:name w:val="CVIItalic"/>
    <w:uiPriority w:val="1"/>
    <w:qFormat/>
    <w:rsid w:val="00D3037D"/>
    <w:rPr>
      <w:i/>
    </w:rPr>
  </w:style>
  <w:style w:type="character" w:customStyle="1" w:styleId="CVIBold">
    <w:name w:val="CVIBold"/>
    <w:uiPriority w:val="1"/>
    <w:qFormat/>
    <w:rsid w:val="00D3037D"/>
    <w:rPr>
      <w:b/>
    </w:rPr>
  </w:style>
  <w:style w:type="paragraph" w:customStyle="1" w:styleId="CVIFootnote1">
    <w:name w:val="CVIFootnote1"/>
    <w:link w:val="CVIFootnote1Char"/>
    <w:qFormat/>
    <w:rsid w:val="00D3037D"/>
    <w:pPr>
      <w:spacing w:before="120" w:after="120" w:line="240" w:lineRule="auto"/>
    </w:pPr>
    <w:rPr>
      <w:rFonts w:eastAsiaTheme="minorEastAsia"/>
      <w:sz w:val="16"/>
      <w:szCs w:val="20"/>
    </w:rPr>
  </w:style>
  <w:style w:type="character" w:customStyle="1" w:styleId="CVIFootnote1Char">
    <w:name w:val="CVIFootnote1 Char"/>
    <w:basedOn w:val="DefaultParagraphFont"/>
    <w:link w:val="CVIFootnote1"/>
    <w:rsid w:val="00D3037D"/>
    <w:rPr>
      <w:rFonts w:eastAsiaTheme="minorEastAsia"/>
      <w:sz w:val="16"/>
      <w:szCs w:val="20"/>
    </w:rPr>
  </w:style>
  <w:style w:type="character" w:customStyle="1" w:styleId="CVIBoldItalicChar">
    <w:name w:val="CVIBoldItalic Char"/>
    <w:basedOn w:val="DefaultParagraphFont"/>
    <w:link w:val="CVIBoldItalic"/>
    <w:rsid w:val="00D3037D"/>
    <w:rPr>
      <w:rFonts w:eastAsiaTheme="minorEastAsia"/>
      <w:b/>
      <w:i/>
    </w:rPr>
  </w:style>
  <w:style w:type="paragraph" w:customStyle="1" w:styleId="DiagramContent">
    <w:name w:val="Diagram Content"/>
    <w:link w:val="DiagramContentChar"/>
    <w:autoRedefine/>
    <w:qFormat/>
    <w:rsid w:val="00B91C4D"/>
    <w:pPr>
      <w:spacing w:after="0" w:line="240" w:lineRule="auto"/>
      <w:jc w:val="center"/>
    </w:pPr>
    <w:rPr>
      <w:rFonts w:ascii="Felt Tip Roman" w:eastAsiaTheme="minorEastAsia" w:hAnsi="Felt Tip Roman"/>
      <w:color w:val="000000" w:themeColor="text1"/>
      <w:sz w:val="24"/>
    </w:rPr>
  </w:style>
  <w:style w:type="paragraph" w:customStyle="1" w:styleId="DiagramHeader">
    <w:name w:val="Diagram Header"/>
    <w:link w:val="DiagramHeaderChar"/>
    <w:qFormat/>
    <w:rsid w:val="00B223D7"/>
    <w:pPr>
      <w:spacing w:line="240" w:lineRule="auto"/>
    </w:pPr>
    <w:rPr>
      <w:rFonts w:ascii="Felt Tip Roman" w:eastAsiaTheme="minorEastAsia" w:hAnsi="Felt Tip Roman"/>
      <w:b/>
      <w:bCs/>
      <w:color w:val="D12038" w:themeColor="accent1"/>
    </w:rPr>
  </w:style>
  <w:style w:type="character" w:customStyle="1" w:styleId="DiagramContentChar">
    <w:name w:val="Diagram Content Char"/>
    <w:basedOn w:val="DefaultParagraphFont"/>
    <w:link w:val="DiagramContent"/>
    <w:rsid w:val="00B91C4D"/>
    <w:rPr>
      <w:rFonts w:ascii="Felt Tip Roman" w:eastAsiaTheme="minorEastAsia" w:hAnsi="Felt Tip Roman"/>
      <w:color w:val="000000" w:themeColor="text1"/>
      <w:sz w:val="24"/>
    </w:rPr>
  </w:style>
  <w:style w:type="character" w:customStyle="1" w:styleId="DiagramHeaderChar">
    <w:name w:val="Diagram Header Char"/>
    <w:basedOn w:val="DefaultParagraphFont"/>
    <w:link w:val="DiagramHeader"/>
    <w:rsid w:val="00B223D7"/>
    <w:rPr>
      <w:rFonts w:ascii="Felt Tip Roman" w:eastAsiaTheme="minorEastAsia" w:hAnsi="Felt Tip Roman"/>
      <w:b/>
      <w:bCs/>
      <w:color w:val="D12038" w:themeColor="accent1"/>
    </w:rPr>
  </w:style>
  <w:style w:type="paragraph" w:customStyle="1" w:styleId="TOCHeading">
    <w:name w:val="TOCHeading"/>
    <w:basedOn w:val="Subtitle"/>
    <w:link w:val="TOCHeadingChar"/>
    <w:autoRedefine/>
    <w:rsid w:val="00890B7F"/>
    <w:pPr>
      <w:spacing w:after="200" w:line="276" w:lineRule="auto"/>
    </w:pPr>
    <w:rPr>
      <w:rFonts w:eastAsiaTheme="minorEastAsia" w:cstheme="majorHAnsi"/>
      <w:color w:val="D12038"/>
      <w:sz w:val="40"/>
    </w:rPr>
  </w:style>
  <w:style w:type="character" w:customStyle="1" w:styleId="TOCHeadingChar">
    <w:name w:val="TOCHeading Char"/>
    <w:basedOn w:val="SubtitleChar"/>
    <w:link w:val="TOCHeading"/>
    <w:rsid w:val="00890B7F"/>
    <w:rPr>
      <w:rFonts w:ascii="Arial" w:eastAsiaTheme="minorEastAsia" w:hAnsi="Arial" w:cstheme="majorHAnsi"/>
      <w:color w:val="D12038"/>
      <w:sz w:val="40"/>
      <w:szCs w:val="40"/>
    </w:rPr>
  </w:style>
  <w:style w:type="paragraph" w:styleId="TOC1">
    <w:name w:val="toc 1"/>
    <w:aliases w:val="CVITOC"/>
    <w:basedOn w:val="CVIBodyText"/>
    <w:next w:val="CVIBodyText"/>
    <w:autoRedefine/>
    <w:uiPriority w:val="39"/>
    <w:unhideWhenUsed/>
    <w:rsid w:val="009C38F8"/>
    <w:pPr>
      <w:tabs>
        <w:tab w:val="right" w:leader="dot" w:pos="10080"/>
      </w:tabs>
      <w:spacing w:after="100"/>
    </w:pPr>
    <w:rPr>
      <w:rFonts w:asciiTheme="minorHAnsi" w:eastAsiaTheme="minorEastAsia" w:hAnsiTheme="minorHAnsi" w:cstheme="minorBidi"/>
      <w:noProof/>
      <w:szCs w:val="22"/>
    </w:rPr>
  </w:style>
  <w:style w:type="paragraph" w:styleId="TOC2">
    <w:name w:val="toc 2"/>
    <w:next w:val="CVIBodyText"/>
    <w:link w:val="TOC2Char"/>
    <w:uiPriority w:val="39"/>
    <w:unhideWhenUsed/>
    <w:qFormat/>
    <w:rsid w:val="009C38F8"/>
    <w:pPr>
      <w:tabs>
        <w:tab w:val="right" w:leader="dot" w:pos="10080"/>
      </w:tabs>
      <w:spacing w:after="100"/>
      <w:ind w:left="220"/>
    </w:pPr>
    <w:rPr>
      <w:rFonts w:eastAsiaTheme="minorEastAsia"/>
    </w:rPr>
  </w:style>
  <w:style w:type="paragraph" w:styleId="TOCHeading0">
    <w:name w:val="TOC Heading"/>
    <w:basedOn w:val="Heading1"/>
    <w:next w:val="Normal"/>
    <w:uiPriority w:val="39"/>
    <w:semiHidden/>
    <w:unhideWhenUsed/>
    <w:qFormat/>
    <w:rsid w:val="00E353C0"/>
    <w:pPr>
      <w:keepNext/>
      <w:keepLines/>
      <w:spacing w:before="480" w:after="0"/>
      <w:outlineLvl w:val="9"/>
    </w:pPr>
    <w:rPr>
      <w:rFonts w:asciiTheme="majorHAnsi" w:eastAsiaTheme="majorEastAsia" w:hAnsiTheme="majorHAnsi" w:cstheme="majorBidi"/>
      <w:bCs/>
      <w:color w:val="9C1829" w:themeColor="accent1" w:themeShade="BF"/>
      <w:sz w:val="28"/>
      <w:szCs w:val="28"/>
      <w:lang w:eastAsia="ja-JP"/>
    </w:rPr>
  </w:style>
  <w:style w:type="character" w:customStyle="1" w:styleId="TOC2Char">
    <w:name w:val="TOC 2 Char"/>
    <w:basedOn w:val="DefaultParagraphFont"/>
    <w:link w:val="TOC2"/>
    <w:uiPriority w:val="39"/>
    <w:rsid w:val="009C38F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7669">
      <w:bodyDiv w:val="1"/>
      <w:marLeft w:val="0"/>
      <w:marRight w:val="0"/>
      <w:marTop w:val="0"/>
      <w:marBottom w:val="0"/>
      <w:divBdr>
        <w:top w:val="none" w:sz="0" w:space="0" w:color="auto"/>
        <w:left w:val="none" w:sz="0" w:space="0" w:color="auto"/>
        <w:bottom w:val="none" w:sz="0" w:space="0" w:color="auto"/>
        <w:right w:val="none" w:sz="0" w:space="0" w:color="auto"/>
      </w:divBdr>
    </w:div>
    <w:div w:id="264121003">
      <w:bodyDiv w:val="1"/>
      <w:marLeft w:val="0"/>
      <w:marRight w:val="0"/>
      <w:marTop w:val="0"/>
      <w:marBottom w:val="0"/>
      <w:divBdr>
        <w:top w:val="none" w:sz="0" w:space="0" w:color="auto"/>
        <w:left w:val="none" w:sz="0" w:space="0" w:color="auto"/>
        <w:bottom w:val="none" w:sz="0" w:space="0" w:color="auto"/>
        <w:right w:val="none" w:sz="0" w:space="0" w:color="auto"/>
      </w:divBdr>
    </w:div>
    <w:div w:id="1015033141">
      <w:bodyDiv w:val="1"/>
      <w:marLeft w:val="0"/>
      <w:marRight w:val="0"/>
      <w:marTop w:val="0"/>
      <w:marBottom w:val="0"/>
      <w:divBdr>
        <w:top w:val="none" w:sz="0" w:space="0" w:color="auto"/>
        <w:left w:val="none" w:sz="0" w:space="0" w:color="auto"/>
        <w:bottom w:val="none" w:sz="0" w:space="0" w:color="auto"/>
        <w:right w:val="none" w:sz="0" w:space="0" w:color="auto"/>
      </w:divBdr>
      <w:divsChild>
        <w:div w:id="1876774826">
          <w:marLeft w:val="0"/>
          <w:marRight w:val="0"/>
          <w:marTop w:val="0"/>
          <w:marBottom w:val="0"/>
          <w:divBdr>
            <w:top w:val="none" w:sz="0" w:space="0" w:color="auto"/>
            <w:left w:val="none" w:sz="0" w:space="0" w:color="auto"/>
            <w:bottom w:val="none" w:sz="0" w:space="0" w:color="auto"/>
            <w:right w:val="none" w:sz="0" w:space="0" w:color="auto"/>
          </w:divBdr>
        </w:div>
      </w:divsChild>
    </w:div>
    <w:div w:id="1116484392">
      <w:bodyDiv w:val="1"/>
      <w:marLeft w:val="0"/>
      <w:marRight w:val="0"/>
      <w:marTop w:val="0"/>
      <w:marBottom w:val="0"/>
      <w:divBdr>
        <w:top w:val="none" w:sz="0" w:space="0" w:color="auto"/>
        <w:left w:val="none" w:sz="0" w:space="0" w:color="auto"/>
        <w:bottom w:val="none" w:sz="0" w:space="0" w:color="auto"/>
        <w:right w:val="none" w:sz="0" w:space="0" w:color="auto"/>
      </w:divBdr>
    </w:div>
    <w:div w:id="1488746039">
      <w:bodyDiv w:val="1"/>
      <w:marLeft w:val="0"/>
      <w:marRight w:val="0"/>
      <w:marTop w:val="0"/>
      <w:marBottom w:val="0"/>
      <w:divBdr>
        <w:top w:val="none" w:sz="0" w:space="0" w:color="auto"/>
        <w:left w:val="none" w:sz="0" w:space="0" w:color="auto"/>
        <w:bottom w:val="none" w:sz="0" w:space="0" w:color="auto"/>
        <w:right w:val="none" w:sz="0" w:space="0" w:color="auto"/>
      </w:divBdr>
    </w:div>
    <w:div w:id="1758550371">
      <w:bodyDiv w:val="1"/>
      <w:marLeft w:val="0"/>
      <w:marRight w:val="0"/>
      <w:marTop w:val="0"/>
      <w:marBottom w:val="0"/>
      <w:divBdr>
        <w:top w:val="none" w:sz="0" w:space="0" w:color="auto"/>
        <w:left w:val="none" w:sz="0" w:space="0" w:color="auto"/>
        <w:bottom w:val="none" w:sz="0" w:space="0" w:color="auto"/>
        <w:right w:val="none" w:sz="0" w:space="0" w:color="auto"/>
      </w:divBdr>
    </w:div>
    <w:div w:id="1989552105">
      <w:bodyDiv w:val="1"/>
      <w:marLeft w:val="0"/>
      <w:marRight w:val="0"/>
      <w:marTop w:val="0"/>
      <w:marBottom w:val="0"/>
      <w:divBdr>
        <w:top w:val="none" w:sz="0" w:space="0" w:color="auto"/>
        <w:left w:val="none" w:sz="0" w:space="0" w:color="auto"/>
        <w:bottom w:val="none" w:sz="0" w:space="0" w:color="auto"/>
        <w:right w:val="none" w:sz="0" w:space="0" w:color="auto"/>
      </w:divBdr>
    </w:div>
    <w:div w:id="211589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ciencedirect.com/science/article/pii/B9780123822253001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109/TGRS.2012.222733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observatory.nasa.gov/IOTD/view.php?id=82012"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VI PowerPoint Template 2015">
  <a:themeElements>
    <a:clrScheme name="CVI Whiteboard Colors">
      <a:dk1>
        <a:srgbClr val="000000"/>
      </a:dk1>
      <a:lt1>
        <a:srgbClr val="FFFFFF"/>
      </a:lt1>
      <a:dk2>
        <a:srgbClr val="000000"/>
      </a:dk2>
      <a:lt2>
        <a:srgbClr val="808080"/>
      </a:lt2>
      <a:accent1>
        <a:srgbClr val="D12038"/>
      </a:accent1>
      <a:accent2>
        <a:srgbClr val="00A160"/>
      </a:accent2>
      <a:accent3>
        <a:srgbClr val="0092A8"/>
      </a:accent3>
      <a:accent4>
        <a:srgbClr val="FFFFFF"/>
      </a:accent4>
      <a:accent5>
        <a:srgbClr val="454343"/>
      </a:accent5>
      <a:accent6>
        <a:srgbClr val="CCCCCC"/>
      </a:accent6>
      <a:hlink>
        <a:srgbClr val="D12038"/>
      </a:hlink>
      <a:folHlink>
        <a:srgbClr val="C1B8B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1C26C-FC0B-48A3-9BA2-0529579B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4493</Words>
  <Characters>25613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Corporate Visions, Inc.</Company>
  <LinksUpToDate>false</LinksUpToDate>
  <CharactersWithSpaces>30046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Talbot</dc:creator>
  <cp:lastModifiedBy>Pete Fulford</cp:lastModifiedBy>
  <cp:revision>14</cp:revision>
  <cp:lastPrinted>2016-10-06T20:36:00Z</cp:lastPrinted>
  <dcterms:created xsi:type="dcterms:W3CDTF">2017-04-04T20:50:00Z</dcterms:created>
  <dcterms:modified xsi:type="dcterms:W3CDTF">2017-09-11T22:55:00Z</dcterms:modified>
</cp:coreProperties>
</file>